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0BA05" w14:textId="18250277" w:rsidR="00AC1FF2" w:rsidRPr="00F676A1" w:rsidRDefault="00AC1FF2" w:rsidP="00214679">
      <w:pPr>
        <w:jc w:val="center"/>
        <w:rPr>
          <w:b/>
        </w:rPr>
      </w:pPr>
      <w:r w:rsidRPr="00F676A1">
        <w:rPr>
          <w:b/>
        </w:rPr>
        <w:t>ANEXO I</w:t>
      </w:r>
      <w:r w:rsidR="001A3117">
        <w:rPr>
          <w:b/>
        </w:rPr>
        <w:t>V</w:t>
      </w:r>
      <w:bookmarkStart w:id="0" w:name="_GoBack"/>
      <w:bookmarkEnd w:id="0"/>
      <w:r w:rsidRPr="00F676A1">
        <w:rPr>
          <w:b/>
        </w:rPr>
        <w:t xml:space="preserve"> - MODELO </w:t>
      </w:r>
      <w:r w:rsidR="00D05CD1" w:rsidRPr="00F676A1">
        <w:rPr>
          <w:b/>
        </w:rPr>
        <w:t>DE COMPOSIÇÃO DOS CUSTOS UNITARIOS</w:t>
      </w:r>
    </w:p>
    <w:p w14:paraId="2DDCF27D" w14:textId="77777777" w:rsidR="00871CE2" w:rsidRPr="00CA1287" w:rsidRDefault="00871CE2" w:rsidP="0040532C">
      <w:pPr>
        <w:spacing w:after="0" w:line="240" w:lineRule="auto"/>
        <w:rPr>
          <w:rFonts w:asciiTheme="minorHAnsi" w:eastAsia="Times New Roman" w:hAnsiTheme="minorHAnsi" w:cs="Times New Roman"/>
          <w:b/>
          <w:sz w:val="22"/>
          <w:szCs w:val="22"/>
        </w:rPr>
      </w:pPr>
    </w:p>
    <w:p w14:paraId="3558B873" w14:textId="210D8F1F" w:rsidR="00D802C6" w:rsidRPr="003E650C" w:rsidRDefault="00D802C6" w:rsidP="00D802C6">
      <w:pPr>
        <w:pStyle w:val="Ttulo1"/>
        <w:spacing w:after="0" w:line="240" w:lineRule="auto"/>
        <w:ind w:left="0" w:hanging="11"/>
        <w:contextualSpacing/>
        <w:jc w:val="right"/>
        <w:rPr>
          <w:rFonts w:asciiTheme="minorHAnsi" w:hAnsiTheme="minorHAnsi"/>
          <w:sz w:val="22"/>
        </w:rPr>
      </w:pPr>
      <w:r w:rsidRPr="003E650C">
        <w:rPr>
          <w:rFonts w:asciiTheme="minorHAnsi" w:hAnsiTheme="minorHAnsi"/>
          <w:sz w:val="22"/>
        </w:rPr>
        <w:t xml:space="preserve">PROCESSO LICITATÓRIO Nº </w:t>
      </w:r>
      <w:r w:rsidR="00245E20">
        <w:rPr>
          <w:rFonts w:asciiTheme="minorHAnsi" w:hAnsiTheme="minorHAnsi"/>
          <w:sz w:val="22"/>
        </w:rPr>
        <w:t>0</w:t>
      </w:r>
      <w:r w:rsidR="00214679">
        <w:rPr>
          <w:rFonts w:asciiTheme="minorHAnsi" w:hAnsiTheme="minorHAnsi"/>
          <w:sz w:val="22"/>
        </w:rPr>
        <w:t>22</w:t>
      </w:r>
      <w:r w:rsidR="00486BF9">
        <w:rPr>
          <w:rFonts w:asciiTheme="minorHAnsi" w:hAnsiTheme="minorHAnsi"/>
          <w:sz w:val="22"/>
        </w:rPr>
        <w:t>/2025</w:t>
      </w:r>
    </w:p>
    <w:p w14:paraId="27A8E441" w14:textId="57035235" w:rsidR="00D802C6" w:rsidRPr="003E650C" w:rsidRDefault="006B069A" w:rsidP="00D802C6">
      <w:pPr>
        <w:pStyle w:val="Ttulo1"/>
        <w:spacing w:after="0" w:line="240" w:lineRule="auto"/>
        <w:ind w:left="0" w:hanging="11"/>
        <w:contextualSpacing/>
        <w:jc w:val="right"/>
        <w:rPr>
          <w:rFonts w:asciiTheme="minorHAnsi" w:hAnsiTheme="minorHAnsi"/>
          <w:sz w:val="22"/>
        </w:rPr>
      </w:pPr>
      <w:r>
        <w:rPr>
          <w:rFonts w:asciiTheme="minorHAnsi" w:hAnsiTheme="minorHAnsi"/>
          <w:sz w:val="22"/>
        </w:rPr>
        <w:t>PREGÃO ELETRONICO</w:t>
      </w:r>
      <w:r w:rsidR="00D802C6" w:rsidRPr="003E650C">
        <w:rPr>
          <w:rFonts w:asciiTheme="minorHAnsi" w:hAnsiTheme="minorHAnsi"/>
          <w:sz w:val="22"/>
        </w:rPr>
        <w:t xml:space="preserve"> Nº </w:t>
      </w:r>
      <w:r w:rsidR="00245E20">
        <w:rPr>
          <w:rFonts w:asciiTheme="minorHAnsi" w:hAnsiTheme="minorHAnsi"/>
          <w:sz w:val="22"/>
        </w:rPr>
        <w:t>00</w:t>
      </w:r>
      <w:r w:rsidR="00214679">
        <w:rPr>
          <w:rFonts w:asciiTheme="minorHAnsi" w:hAnsiTheme="minorHAnsi"/>
          <w:sz w:val="22"/>
        </w:rPr>
        <w:t>7</w:t>
      </w:r>
      <w:r w:rsidR="00486BF9">
        <w:rPr>
          <w:rFonts w:asciiTheme="minorHAnsi" w:hAnsiTheme="minorHAnsi"/>
          <w:sz w:val="22"/>
        </w:rPr>
        <w:t>/2025</w:t>
      </w:r>
    </w:p>
    <w:p w14:paraId="4A9355EC" w14:textId="6D52816E" w:rsidR="00871CE2" w:rsidRPr="00CA1287" w:rsidRDefault="00245E20" w:rsidP="00245E20">
      <w:pPr>
        <w:tabs>
          <w:tab w:val="left" w:pos="5865"/>
        </w:tabs>
        <w:spacing w:after="0" w:line="240" w:lineRule="auto"/>
        <w:rPr>
          <w:rFonts w:asciiTheme="minorHAnsi" w:eastAsia="Times New Roman" w:hAnsiTheme="minorHAnsi" w:cs="Times New Roman"/>
          <w:b/>
          <w:sz w:val="22"/>
          <w:szCs w:val="22"/>
        </w:rPr>
      </w:pPr>
      <w:r>
        <w:rPr>
          <w:rFonts w:asciiTheme="minorHAnsi" w:eastAsia="Times New Roman" w:hAnsiTheme="minorHAnsi" w:cs="Times New Roman"/>
          <w:b/>
          <w:sz w:val="22"/>
          <w:szCs w:val="22"/>
        </w:rPr>
        <w:tab/>
      </w:r>
    </w:p>
    <w:p w14:paraId="785942CC" w14:textId="77777777" w:rsidR="0098412C" w:rsidRDefault="0098412C" w:rsidP="00C90C71">
      <w:pPr>
        <w:spacing w:line="254" w:lineRule="auto"/>
        <w:ind w:right="-102"/>
        <w:jc w:val="both"/>
        <w:rPr>
          <w:rFonts w:asciiTheme="minorHAnsi" w:hAnsiTheme="minorHAnsi" w:cs="Times New Roman"/>
          <w:sz w:val="22"/>
          <w:szCs w:val="22"/>
        </w:rPr>
      </w:pPr>
    </w:p>
    <w:p w14:paraId="115415CE" w14:textId="452C3D88" w:rsidR="00472AF1" w:rsidRDefault="005C0954" w:rsidP="00C90C71">
      <w:pPr>
        <w:spacing w:line="254" w:lineRule="auto"/>
        <w:ind w:right="-102"/>
        <w:jc w:val="both"/>
        <w:rPr>
          <w:rFonts w:asciiTheme="minorHAnsi" w:hAnsiTheme="minorHAnsi" w:cstheme="minorHAnsi"/>
          <w:sz w:val="22"/>
          <w:szCs w:val="22"/>
        </w:rPr>
      </w:pPr>
      <w:r w:rsidRPr="00850085">
        <w:rPr>
          <w:rFonts w:asciiTheme="minorHAnsi" w:hAnsiTheme="minorHAnsi" w:cstheme="minorHAnsi"/>
          <w:sz w:val="22"/>
          <w:szCs w:val="22"/>
        </w:rPr>
        <w:t>A  empresa/proponente ....................................................,  inscrita  no  CNPJ sob  o  n°..................,  inscrição estadual  n°........................., estabelecida à Av./Rua .................</w:t>
      </w:r>
      <w:r w:rsidR="00C24710" w:rsidRPr="00850085">
        <w:rPr>
          <w:rFonts w:asciiTheme="minorHAnsi" w:hAnsiTheme="minorHAnsi" w:cstheme="minorHAnsi"/>
          <w:sz w:val="22"/>
          <w:szCs w:val="22"/>
        </w:rPr>
        <w:t>................ Nº ........., B</w:t>
      </w:r>
      <w:r w:rsidRPr="00850085">
        <w:rPr>
          <w:rFonts w:asciiTheme="minorHAnsi" w:hAnsiTheme="minorHAnsi" w:cstheme="minorHAnsi"/>
          <w:sz w:val="22"/>
          <w:szCs w:val="22"/>
        </w:rPr>
        <w:t xml:space="preserve">airro ......................, </w:t>
      </w:r>
      <w:r w:rsidR="00582F19" w:rsidRPr="00850085">
        <w:rPr>
          <w:rFonts w:asciiTheme="minorHAnsi" w:hAnsiTheme="minorHAnsi" w:cstheme="minorHAnsi"/>
          <w:sz w:val="22"/>
          <w:szCs w:val="22"/>
        </w:rPr>
        <w:t>na Ci</w:t>
      </w:r>
      <w:r w:rsidRPr="00850085">
        <w:rPr>
          <w:rFonts w:asciiTheme="minorHAnsi" w:hAnsiTheme="minorHAnsi" w:cstheme="minorHAnsi"/>
          <w:sz w:val="22"/>
          <w:szCs w:val="22"/>
        </w:rPr>
        <w:t>dade de ........................................., Estado .............................., telefone.................................., e-mail ..............................</w:t>
      </w:r>
      <w:r w:rsidR="00D05CD1">
        <w:rPr>
          <w:rFonts w:asciiTheme="minorHAnsi" w:hAnsiTheme="minorHAnsi" w:cstheme="minorHAnsi"/>
          <w:sz w:val="22"/>
          <w:szCs w:val="22"/>
        </w:rPr>
        <w:t>, vem pela presente, apresentar o modelo de composição dos custos unitários, referente a</w:t>
      </w:r>
      <w:r w:rsidR="003943A0">
        <w:rPr>
          <w:rFonts w:asciiTheme="minorHAnsi" w:hAnsiTheme="minorHAnsi" w:cstheme="minorHAnsi"/>
          <w:sz w:val="22"/>
          <w:szCs w:val="22"/>
        </w:rPr>
        <w:t xml:space="preserve"> </w:t>
      </w:r>
      <w:r w:rsidR="00214679" w:rsidRPr="00950788">
        <w:rPr>
          <w:rFonts w:asciiTheme="minorHAnsi" w:hAnsiTheme="minorHAnsi"/>
          <w:b/>
          <w:color w:val="000000" w:themeColor="text1"/>
        </w:rPr>
        <w:t>CONTRATAÇÃO DE EMPRESA ESPECIALIZADA PARA REALIZAÇÃO DA 19ª FESTA DO PEÃO DE GUARACIABA DO ANO DE 2025, ENTRE OS DIAS 08,09,10 e 11 DE MAIO</w:t>
      </w:r>
      <w:r w:rsidR="00245E20" w:rsidRPr="00245E20">
        <w:rPr>
          <w:rFonts w:asciiTheme="minorHAnsi" w:hAnsiTheme="minorHAnsi" w:cstheme="minorHAnsi"/>
          <w:sz w:val="22"/>
          <w:szCs w:val="22"/>
        </w:rPr>
        <w:t>,</w:t>
      </w:r>
      <w:r w:rsidR="00850085" w:rsidRPr="00850085">
        <w:rPr>
          <w:rFonts w:asciiTheme="minorHAnsi" w:hAnsiTheme="minorHAnsi" w:cstheme="minorHAnsi"/>
          <w:sz w:val="22"/>
          <w:szCs w:val="22"/>
        </w:rPr>
        <w:t xml:space="preserve"> </w:t>
      </w:r>
      <w:r w:rsidR="005B0C2F">
        <w:rPr>
          <w:rFonts w:asciiTheme="minorHAnsi" w:hAnsiTheme="minorHAnsi" w:cstheme="minorHAnsi"/>
          <w:sz w:val="22"/>
          <w:szCs w:val="22"/>
        </w:rPr>
        <w:t xml:space="preserve">conforme </w:t>
      </w:r>
      <w:r w:rsidR="00014785" w:rsidRPr="00850085">
        <w:rPr>
          <w:rFonts w:asciiTheme="minorHAnsi" w:hAnsiTheme="minorHAnsi" w:cstheme="minorHAnsi"/>
          <w:sz w:val="22"/>
          <w:szCs w:val="22"/>
        </w:rPr>
        <w:t>descrito abaixo:</w:t>
      </w:r>
    </w:p>
    <w:tbl>
      <w:tblPr>
        <w:tblStyle w:val="Tabelacomgrade"/>
        <w:tblW w:w="0" w:type="auto"/>
        <w:tblLook w:val="04A0" w:firstRow="1" w:lastRow="0" w:firstColumn="1" w:lastColumn="0" w:noHBand="0" w:noVBand="1"/>
      </w:tblPr>
      <w:tblGrid>
        <w:gridCol w:w="817"/>
        <w:gridCol w:w="3247"/>
        <w:gridCol w:w="1062"/>
        <w:gridCol w:w="1317"/>
        <w:gridCol w:w="1669"/>
        <w:gridCol w:w="1567"/>
      </w:tblGrid>
      <w:tr w:rsidR="00F505B9" w:rsidRPr="005B00D4" w14:paraId="3021DD26" w14:textId="77777777" w:rsidTr="00D05CD1">
        <w:tc>
          <w:tcPr>
            <w:tcW w:w="9679" w:type="dxa"/>
            <w:gridSpan w:val="6"/>
            <w:shd w:val="clear" w:color="auto" w:fill="FBD4B4" w:themeFill="accent6" w:themeFillTint="66"/>
          </w:tcPr>
          <w:p w14:paraId="416DE61E" w14:textId="5B835E4E" w:rsidR="00F505B9" w:rsidRPr="005B00D4" w:rsidRDefault="00D05CD1" w:rsidP="00D05CD1">
            <w:pPr>
              <w:jc w:val="center"/>
              <w:rPr>
                <w:b/>
              </w:rPr>
            </w:pPr>
            <w:r>
              <w:rPr>
                <w:b/>
              </w:rPr>
              <w:t>COMPOSIÇÃO DOS CUSTOS UNITARIOS</w:t>
            </w:r>
          </w:p>
        </w:tc>
      </w:tr>
      <w:tr w:rsidR="00F505B9" w:rsidRPr="005B00D4" w14:paraId="3A515309" w14:textId="77777777" w:rsidTr="00D05CD1">
        <w:tc>
          <w:tcPr>
            <w:tcW w:w="817" w:type="dxa"/>
          </w:tcPr>
          <w:p w14:paraId="1E2DC2E3" w14:textId="77777777" w:rsidR="00F505B9" w:rsidRPr="005B00D4" w:rsidRDefault="00F505B9" w:rsidP="002B5D7F">
            <w:pPr>
              <w:rPr>
                <w:b/>
              </w:rPr>
            </w:pPr>
            <w:r w:rsidRPr="005B00D4">
              <w:rPr>
                <w:b/>
              </w:rPr>
              <w:t xml:space="preserve">Item </w:t>
            </w:r>
          </w:p>
        </w:tc>
        <w:tc>
          <w:tcPr>
            <w:tcW w:w="3247" w:type="dxa"/>
          </w:tcPr>
          <w:p w14:paraId="5C9A4E43" w14:textId="77777777" w:rsidR="00F505B9" w:rsidRPr="005B00D4" w:rsidRDefault="00F505B9" w:rsidP="002B5D7F">
            <w:pPr>
              <w:rPr>
                <w:b/>
              </w:rPr>
            </w:pPr>
            <w:r w:rsidRPr="005B00D4">
              <w:rPr>
                <w:b/>
              </w:rPr>
              <w:t>Descrição</w:t>
            </w:r>
          </w:p>
        </w:tc>
        <w:tc>
          <w:tcPr>
            <w:tcW w:w="1062" w:type="dxa"/>
          </w:tcPr>
          <w:p w14:paraId="26B94B57" w14:textId="77777777" w:rsidR="00F505B9" w:rsidRPr="005B00D4" w:rsidRDefault="00F505B9" w:rsidP="002B5D7F">
            <w:pPr>
              <w:rPr>
                <w:b/>
              </w:rPr>
            </w:pPr>
            <w:r w:rsidRPr="005B00D4">
              <w:rPr>
                <w:b/>
              </w:rPr>
              <w:t xml:space="preserve">Unidade </w:t>
            </w:r>
          </w:p>
        </w:tc>
        <w:tc>
          <w:tcPr>
            <w:tcW w:w="1317" w:type="dxa"/>
          </w:tcPr>
          <w:p w14:paraId="2D8C0AC5" w14:textId="77777777" w:rsidR="00F505B9" w:rsidRPr="005B00D4" w:rsidRDefault="00F505B9" w:rsidP="002B5D7F">
            <w:pPr>
              <w:rPr>
                <w:b/>
              </w:rPr>
            </w:pPr>
            <w:r w:rsidRPr="005B00D4">
              <w:rPr>
                <w:b/>
              </w:rPr>
              <w:t xml:space="preserve">Quantidade </w:t>
            </w:r>
          </w:p>
        </w:tc>
        <w:tc>
          <w:tcPr>
            <w:tcW w:w="1669" w:type="dxa"/>
          </w:tcPr>
          <w:p w14:paraId="7085E9F3" w14:textId="4D2B1A98" w:rsidR="00F505B9" w:rsidRPr="005B00D4" w:rsidRDefault="00F505B9" w:rsidP="00F676A1">
            <w:pPr>
              <w:rPr>
                <w:b/>
              </w:rPr>
            </w:pPr>
            <w:r w:rsidRPr="005B00D4">
              <w:rPr>
                <w:b/>
              </w:rPr>
              <w:t>Preço unitário</w:t>
            </w:r>
            <w:r>
              <w:rPr>
                <w:b/>
              </w:rPr>
              <w:t xml:space="preserve"> </w:t>
            </w:r>
          </w:p>
        </w:tc>
        <w:tc>
          <w:tcPr>
            <w:tcW w:w="1567" w:type="dxa"/>
          </w:tcPr>
          <w:p w14:paraId="5C6D0CEE" w14:textId="77777777" w:rsidR="00F505B9" w:rsidRDefault="00F505B9" w:rsidP="002B5D7F">
            <w:pPr>
              <w:rPr>
                <w:b/>
              </w:rPr>
            </w:pPr>
            <w:r w:rsidRPr="005B00D4">
              <w:rPr>
                <w:b/>
              </w:rPr>
              <w:t>Preço total</w:t>
            </w:r>
          </w:p>
          <w:p w14:paraId="5E95F7D3" w14:textId="09A81443" w:rsidR="00F505B9" w:rsidRPr="005B00D4" w:rsidRDefault="00F505B9" w:rsidP="002B5D7F">
            <w:pPr>
              <w:rPr>
                <w:b/>
              </w:rPr>
            </w:pPr>
          </w:p>
        </w:tc>
      </w:tr>
      <w:tr w:rsidR="00F505B9" w:rsidRPr="005B00D4" w14:paraId="6BD4280B" w14:textId="77777777" w:rsidTr="00D05CD1">
        <w:tc>
          <w:tcPr>
            <w:tcW w:w="817" w:type="dxa"/>
          </w:tcPr>
          <w:p w14:paraId="5CEB63FF"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4D6824C6" w14:textId="77777777" w:rsidR="00F505B9" w:rsidRPr="005B00D4" w:rsidRDefault="00F505B9" w:rsidP="002B5D7F">
            <w:pPr>
              <w:pStyle w:val="TableParagraph"/>
              <w:spacing w:before="57"/>
              <w:jc w:val="both"/>
              <w:rPr>
                <w:b/>
                <w:sz w:val="20"/>
                <w:szCs w:val="20"/>
              </w:rPr>
            </w:pPr>
            <w:r w:rsidRPr="005B00D4">
              <w:rPr>
                <w:b/>
                <w:sz w:val="20"/>
                <w:szCs w:val="20"/>
              </w:rPr>
              <w:t>Estrutura do Rodeio</w:t>
            </w:r>
            <w:r>
              <w:rPr>
                <w:b/>
                <w:sz w:val="20"/>
                <w:szCs w:val="20"/>
              </w:rPr>
              <w:t>:</w:t>
            </w:r>
          </w:p>
          <w:p w14:paraId="2F57926D" w14:textId="77777777" w:rsidR="00F505B9" w:rsidRPr="005B00D4" w:rsidRDefault="00F505B9" w:rsidP="002B5D7F">
            <w:pPr>
              <w:pStyle w:val="TableParagraph"/>
              <w:spacing w:before="57"/>
              <w:jc w:val="both"/>
              <w:rPr>
                <w:b/>
                <w:sz w:val="20"/>
                <w:szCs w:val="20"/>
              </w:rPr>
            </w:pPr>
            <w:r w:rsidRPr="005B00D4">
              <w:rPr>
                <w:b/>
                <w:sz w:val="20"/>
                <w:szCs w:val="20"/>
              </w:rPr>
              <w:t>ARQUIBANCADA</w:t>
            </w:r>
          </w:p>
          <w:p w14:paraId="4D9938E9" w14:textId="77777777" w:rsidR="00F505B9" w:rsidRPr="005B00D4" w:rsidRDefault="00F505B9" w:rsidP="002B5D7F">
            <w:pPr>
              <w:pStyle w:val="TableParagraph"/>
              <w:spacing w:before="57"/>
              <w:jc w:val="both"/>
              <w:rPr>
                <w:b/>
                <w:sz w:val="20"/>
                <w:szCs w:val="20"/>
              </w:rPr>
            </w:pPr>
          </w:p>
          <w:p w14:paraId="0A293045" w14:textId="77777777" w:rsidR="00F505B9" w:rsidRPr="005B00D4" w:rsidRDefault="00F505B9" w:rsidP="00F505B9">
            <w:pPr>
              <w:pStyle w:val="TableParagraph"/>
              <w:widowControl/>
              <w:numPr>
                <w:ilvl w:val="0"/>
                <w:numId w:val="7"/>
              </w:numPr>
              <w:tabs>
                <w:tab w:val="left" w:pos="349"/>
              </w:tabs>
              <w:autoSpaceDE/>
              <w:autoSpaceDN/>
              <w:ind w:left="0" w:right="44"/>
              <w:jc w:val="both"/>
              <w:rPr>
                <w:sz w:val="20"/>
                <w:szCs w:val="20"/>
              </w:rPr>
            </w:pPr>
            <w:r w:rsidRPr="005B00D4">
              <w:rPr>
                <w:sz w:val="20"/>
                <w:szCs w:val="20"/>
              </w:rPr>
              <w:t>Arquibancada</w:t>
            </w:r>
            <w:r w:rsidRPr="005B00D4">
              <w:rPr>
                <w:spacing w:val="-14"/>
                <w:sz w:val="20"/>
                <w:szCs w:val="20"/>
              </w:rPr>
              <w:t xml:space="preserve"> </w:t>
            </w:r>
            <w:r w:rsidRPr="005B00D4">
              <w:rPr>
                <w:sz w:val="20"/>
                <w:szCs w:val="20"/>
              </w:rPr>
              <w:t>tubular</w:t>
            </w:r>
            <w:r w:rsidRPr="005B00D4">
              <w:rPr>
                <w:spacing w:val="-14"/>
                <w:sz w:val="20"/>
                <w:szCs w:val="20"/>
              </w:rPr>
              <w:t xml:space="preserve"> </w:t>
            </w:r>
            <w:r w:rsidRPr="005B00D4">
              <w:rPr>
                <w:sz w:val="20"/>
                <w:szCs w:val="20"/>
              </w:rPr>
              <w:t>pré-moldada</w:t>
            </w:r>
            <w:r w:rsidRPr="005B00D4">
              <w:rPr>
                <w:spacing w:val="-14"/>
                <w:sz w:val="20"/>
                <w:szCs w:val="20"/>
              </w:rPr>
              <w:t xml:space="preserve"> </w:t>
            </w:r>
            <w:r w:rsidRPr="005B00D4">
              <w:rPr>
                <w:sz w:val="20"/>
                <w:szCs w:val="20"/>
              </w:rPr>
              <w:t>com no mínimo 120 (cento e vinte) metros lineares com 12 degraus montada em formato “ferradura" com F1 (curvas), com tábuas de 2,30 metros x 1,10 metros em sua passarela de acesso aos degraus; as tábuas – degraus deverão ser de madeira compensado naval fechada em requadros de perfil de cantoneira de 1” com encaixe travados com perfis de chapa dobrada “u”</w:t>
            </w:r>
            <w:r w:rsidRPr="005B00D4">
              <w:rPr>
                <w:spacing w:val="-11"/>
                <w:sz w:val="20"/>
                <w:szCs w:val="20"/>
              </w:rPr>
              <w:t xml:space="preserve"> </w:t>
            </w:r>
            <w:r w:rsidRPr="005B00D4">
              <w:rPr>
                <w:sz w:val="20"/>
                <w:szCs w:val="20"/>
              </w:rPr>
              <w:t>no</w:t>
            </w:r>
            <w:r w:rsidRPr="005B00D4">
              <w:rPr>
                <w:spacing w:val="-12"/>
                <w:sz w:val="20"/>
                <w:szCs w:val="20"/>
              </w:rPr>
              <w:t xml:space="preserve"> </w:t>
            </w:r>
            <w:r w:rsidRPr="005B00D4">
              <w:rPr>
                <w:sz w:val="20"/>
                <w:szCs w:val="20"/>
              </w:rPr>
              <w:t>tamanho</w:t>
            </w:r>
            <w:r w:rsidRPr="005B00D4">
              <w:rPr>
                <w:spacing w:val="-10"/>
                <w:sz w:val="20"/>
                <w:szCs w:val="20"/>
              </w:rPr>
              <w:t xml:space="preserve"> </w:t>
            </w:r>
            <w:r w:rsidRPr="005B00D4">
              <w:rPr>
                <w:sz w:val="20"/>
                <w:szCs w:val="20"/>
              </w:rPr>
              <w:t>de</w:t>
            </w:r>
            <w:r w:rsidRPr="005B00D4">
              <w:rPr>
                <w:spacing w:val="-12"/>
                <w:sz w:val="20"/>
                <w:szCs w:val="20"/>
              </w:rPr>
              <w:t xml:space="preserve"> </w:t>
            </w:r>
            <w:r w:rsidRPr="005B00D4">
              <w:rPr>
                <w:sz w:val="20"/>
                <w:szCs w:val="20"/>
              </w:rPr>
              <w:t>2,30</w:t>
            </w:r>
            <w:r w:rsidRPr="005B00D4">
              <w:rPr>
                <w:spacing w:val="-12"/>
                <w:sz w:val="20"/>
                <w:szCs w:val="20"/>
              </w:rPr>
              <w:t xml:space="preserve"> </w:t>
            </w:r>
            <w:r w:rsidRPr="005B00D4">
              <w:rPr>
                <w:sz w:val="20"/>
                <w:szCs w:val="20"/>
              </w:rPr>
              <w:t>metros</w:t>
            </w:r>
            <w:r w:rsidRPr="005B00D4">
              <w:rPr>
                <w:spacing w:val="-10"/>
                <w:sz w:val="20"/>
                <w:szCs w:val="20"/>
              </w:rPr>
              <w:t xml:space="preserve"> </w:t>
            </w:r>
            <w:r w:rsidRPr="005B00D4">
              <w:rPr>
                <w:sz w:val="20"/>
                <w:szCs w:val="20"/>
              </w:rPr>
              <w:t>por</w:t>
            </w:r>
            <w:r w:rsidRPr="005B00D4">
              <w:rPr>
                <w:spacing w:val="-11"/>
                <w:sz w:val="20"/>
                <w:szCs w:val="20"/>
              </w:rPr>
              <w:t xml:space="preserve"> </w:t>
            </w:r>
            <w:r w:rsidRPr="005B00D4">
              <w:rPr>
                <w:sz w:val="20"/>
                <w:szCs w:val="20"/>
              </w:rPr>
              <w:t>0,55 metros, com passarela partindo a 1,20 do solo e escadas estrategicamente instaladas, atendendo exigências de segurança</w:t>
            </w:r>
            <w:r w:rsidRPr="005B00D4">
              <w:rPr>
                <w:spacing w:val="-14"/>
                <w:sz w:val="20"/>
                <w:szCs w:val="20"/>
              </w:rPr>
              <w:t xml:space="preserve"> </w:t>
            </w:r>
            <w:r w:rsidRPr="005B00D4">
              <w:rPr>
                <w:sz w:val="20"/>
                <w:szCs w:val="20"/>
              </w:rPr>
              <w:t>do</w:t>
            </w:r>
            <w:r w:rsidRPr="005B00D4">
              <w:rPr>
                <w:spacing w:val="-14"/>
                <w:sz w:val="20"/>
                <w:szCs w:val="20"/>
              </w:rPr>
              <w:t xml:space="preserve"> </w:t>
            </w:r>
            <w:r w:rsidRPr="005B00D4">
              <w:rPr>
                <w:sz w:val="20"/>
                <w:szCs w:val="20"/>
              </w:rPr>
              <w:t>Corpo</w:t>
            </w:r>
            <w:r w:rsidRPr="005B00D4">
              <w:rPr>
                <w:spacing w:val="-14"/>
                <w:sz w:val="20"/>
                <w:szCs w:val="20"/>
              </w:rPr>
              <w:t xml:space="preserve"> </w:t>
            </w:r>
            <w:r w:rsidRPr="005B00D4">
              <w:rPr>
                <w:sz w:val="20"/>
                <w:szCs w:val="20"/>
              </w:rPr>
              <w:t>de</w:t>
            </w:r>
            <w:r w:rsidRPr="005B00D4">
              <w:rPr>
                <w:spacing w:val="-14"/>
                <w:sz w:val="20"/>
                <w:szCs w:val="20"/>
              </w:rPr>
              <w:t xml:space="preserve"> </w:t>
            </w:r>
            <w:r w:rsidRPr="005B00D4">
              <w:rPr>
                <w:sz w:val="20"/>
                <w:szCs w:val="20"/>
              </w:rPr>
              <w:t>Bombeiros</w:t>
            </w:r>
            <w:r w:rsidRPr="005B00D4">
              <w:rPr>
                <w:spacing w:val="-14"/>
                <w:sz w:val="20"/>
                <w:szCs w:val="20"/>
              </w:rPr>
              <w:t xml:space="preserve"> </w:t>
            </w:r>
            <w:r w:rsidRPr="005B00D4">
              <w:rPr>
                <w:sz w:val="20"/>
                <w:szCs w:val="20"/>
              </w:rPr>
              <w:t>com as</w:t>
            </w:r>
            <w:r w:rsidRPr="005B00D4">
              <w:rPr>
                <w:spacing w:val="-11"/>
                <w:sz w:val="20"/>
                <w:szCs w:val="20"/>
              </w:rPr>
              <w:t xml:space="preserve"> </w:t>
            </w:r>
            <w:r w:rsidRPr="005B00D4">
              <w:rPr>
                <w:sz w:val="20"/>
                <w:szCs w:val="20"/>
              </w:rPr>
              <w:t>seguintes</w:t>
            </w:r>
            <w:r w:rsidRPr="005B00D4">
              <w:rPr>
                <w:spacing w:val="-11"/>
                <w:sz w:val="20"/>
                <w:szCs w:val="20"/>
              </w:rPr>
              <w:t xml:space="preserve"> </w:t>
            </w:r>
            <w:r w:rsidRPr="005B00D4">
              <w:rPr>
                <w:sz w:val="20"/>
                <w:szCs w:val="20"/>
              </w:rPr>
              <w:t>especificações:</w:t>
            </w:r>
            <w:r w:rsidRPr="005B00D4">
              <w:rPr>
                <w:spacing w:val="-12"/>
                <w:sz w:val="20"/>
                <w:szCs w:val="20"/>
              </w:rPr>
              <w:t xml:space="preserve"> </w:t>
            </w:r>
            <w:r w:rsidRPr="005B00D4">
              <w:rPr>
                <w:sz w:val="20"/>
                <w:szCs w:val="20"/>
              </w:rPr>
              <w:t>02</w:t>
            </w:r>
            <w:r w:rsidRPr="005B00D4">
              <w:rPr>
                <w:spacing w:val="-10"/>
                <w:sz w:val="20"/>
                <w:szCs w:val="20"/>
              </w:rPr>
              <w:t xml:space="preserve"> </w:t>
            </w:r>
            <w:r w:rsidRPr="005B00D4">
              <w:rPr>
                <w:sz w:val="20"/>
                <w:szCs w:val="20"/>
              </w:rPr>
              <w:t xml:space="preserve">(duas), escadas de acesso estrategicamente </w:t>
            </w:r>
            <w:r w:rsidRPr="005B00D4">
              <w:rPr>
                <w:spacing w:val="-2"/>
                <w:sz w:val="20"/>
                <w:szCs w:val="20"/>
              </w:rPr>
              <w:t>instaladas.</w:t>
            </w:r>
          </w:p>
          <w:p w14:paraId="692D7093" w14:textId="77777777" w:rsidR="00F505B9" w:rsidRPr="005B00D4" w:rsidRDefault="00F505B9" w:rsidP="00F505B9">
            <w:pPr>
              <w:pStyle w:val="TableParagraph"/>
              <w:widowControl/>
              <w:numPr>
                <w:ilvl w:val="0"/>
                <w:numId w:val="7"/>
              </w:numPr>
              <w:tabs>
                <w:tab w:val="left" w:pos="349"/>
              </w:tabs>
              <w:autoSpaceDE/>
              <w:autoSpaceDN/>
              <w:spacing w:line="228" w:lineRule="auto"/>
              <w:ind w:left="0" w:right="49"/>
              <w:jc w:val="both"/>
              <w:rPr>
                <w:sz w:val="20"/>
                <w:szCs w:val="20"/>
              </w:rPr>
            </w:pPr>
            <w:r w:rsidRPr="005B00D4">
              <w:rPr>
                <w:sz w:val="20"/>
                <w:szCs w:val="20"/>
              </w:rPr>
              <w:t>Sala</w:t>
            </w:r>
            <w:r w:rsidRPr="005B00D4">
              <w:rPr>
                <w:spacing w:val="-6"/>
                <w:sz w:val="20"/>
                <w:szCs w:val="20"/>
              </w:rPr>
              <w:t xml:space="preserve"> </w:t>
            </w:r>
            <w:r w:rsidRPr="005B00D4">
              <w:rPr>
                <w:sz w:val="20"/>
                <w:szCs w:val="20"/>
              </w:rPr>
              <w:t>vip</w:t>
            </w:r>
            <w:r w:rsidRPr="005B00D4">
              <w:rPr>
                <w:spacing w:val="-6"/>
                <w:sz w:val="20"/>
                <w:szCs w:val="20"/>
              </w:rPr>
              <w:t xml:space="preserve"> </w:t>
            </w:r>
            <w:r w:rsidRPr="005B00D4">
              <w:rPr>
                <w:sz w:val="20"/>
                <w:szCs w:val="20"/>
              </w:rPr>
              <w:t>de</w:t>
            </w:r>
            <w:r w:rsidRPr="005B00D4">
              <w:rPr>
                <w:spacing w:val="-6"/>
                <w:sz w:val="20"/>
                <w:szCs w:val="20"/>
              </w:rPr>
              <w:t xml:space="preserve"> </w:t>
            </w:r>
            <w:r w:rsidRPr="005B00D4">
              <w:rPr>
                <w:sz w:val="20"/>
                <w:szCs w:val="20"/>
              </w:rPr>
              <w:t>10x10</w:t>
            </w:r>
            <w:r w:rsidRPr="005B00D4">
              <w:rPr>
                <w:spacing w:val="-3"/>
                <w:sz w:val="20"/>
                <w:szCs w:val="20"/>
              </w:rPr>
              <w:t xml:space="preserve"> </w:t>
            </w:r>
            <w:r w:rsidRPr="005B00D4">
              <w:rPr>
                <w:sz w:val="20"/>
                <w:szCs w:val="20"/>
              </w:rPr>
              <w:t>metros,</w:t>
            </w:r>
            <w:r w:rsidRPr="005B00D4">
              <w:rPr>
                <w:spacing w:val="-3"/>
                <w:sz w:val="20"/>
                <w:szCs w:val="20"/>
              </w:rPr>
              <w:t xml:space="preserve"> </w:t>
            </w:r>
            <w:r w:rsidRPr="005B00D4">
              <w:rPr>
                <w:sz w:val="20"/>
                <w:szCs w:val="20"/>
              </w:rPr>
              <w:t>decorada</w:t>
            </w:r>
            <w:r w:rsidRPr="005B00D4">
              <w:rPr>
                <w:spacing w:val="-6"/>
                <w:sz w:val="20"/>
                <w:szCs w:val="20"/>
              </w:rPr>
              <w:t xml:space="preserve"> </w:t>
            </w:r>
            <w:r w:rsidRPr="005B00D4">
              <w:rPr>
                <w:sz w:val="20"/>
                <w:szCs w:val="20"/>
              </w:rPr>
              <w:t>na entrada dos camarotes;</w:t>
            </w:r>
          </w:p>
          <w:p w14:paraId="0F44A95F" w14:textId="77777777" w:rsidR="00F505B9" w:rsidRPr="005B00D4" w:rsidRDefault="00F505B9" w:rsidP="00F505B9">
            <w:pPr>
              <w:pStyle w:val="TableParagraph"/>
              <w:widowControl/>
              <w:numPr>
                <w:ilvl w:val="0"/>
                <w:numId w:val="7"/>
              </w:numPr>
              <w:tabs>
                <w:tab w:val="left" w:pos="349"/>
              </w:tabs>
              <w:autoSpaceDE/>
              <w:autoSpaceDN/>
              <w:spacing w:before="11" w:line="228" w:lineRule="auto"/>
              <w:ind w:left="0" w:right="48"/>
              <w:jc w:val="both"/>
              <w:rPr>
                <w:sz w:val="20"/>
                <w:szCs w:val="20"/>
              </w:rPr>
            </w:pPr>
            <w:r w:rsidRPr="005B00D4">
              <w:rPr>
                <w:sz w:val="20"/>
                <w:szCs w:val="20"/>
              </w:rPr>
              <w:t>Decoração cênica, para acesso dos convidados á adentrarem na arena;</w:t>
            </w:r>
          </w:p>
          <w:p w14:paraId="58225F8D" w14:textId="77777777" w:rsidR="00F505B9" w:rsidRPr="005B00D4" w:rsidRDefault="00F505B9" w:rsidP="00F505B9">
            <w:pPr>
              <w:pStyle w:val="TableParagraph"/>
              <w:widowControl/>
              <w:numPr>
                <w:ilvl w:val="0"/>
                <w:numId w:val="7"/>
              </w:numPr>
              <w:tabs>
                <w:tab w:val="left" w:pos="349"/>
              </w:tabs>
              <w:autoSpaceDE/>
              <w:autoSpaceDN/>
              <w:spacing w:before="15" w:line="225" w:lineRule="auto"/>
              <w:ind w:left="0" w:right="48"/>
              <w:jc w:val="both"/>
              <w:rPr>
                <w:sz w:val="20"/>
                <w:szCs w:val="20"/>
              </w:rPr>
            </w:pPr>
            <w:r w:rsidRPr="005B00D4">
              <w:rPr>
                <w:sz w:val="20"/>
                <w:szCs w:val="20"/>
              </w:rPr>
              <w:t xml:space="preserve">Cortina de decoração na entrada dos </w:t>
            </w:r>
            <w:r w:rsidRPr="005B00D4">
              <w:rPr>
                <w:spacing w:val="-2"/>
                <w:sz w:val="20"/>
                <w:szCs w:val="20"/>
              </w:rPr>
              <w:t>bretes;</w:t>
            </w:r>
          </w:p>
          <w:p w14:paraId="39B88D59" w14:textId="77777777" w:rsidR="00F505B9" w:rsidRPr="005B00D4" w:rsidRDefault="00F505B9" w:rsidP="00F505B9">
            <w:pPr>
              <w:pStyle w:val="TableParagraph"/>
              <w:widowControl/>
              <w:numPr>
                <w:ilvl w:val="0"/>
                <w:numId w:val="7"/>
              </w:numPr>
              <w:tabs>
                <w:tab w:val="left" w:pos="349"/>
              </w:tabs>
              <w:autoSpaceDE/>
              <w:autoSpaceDN/>
              <w:spacing w:before="5" w:line="237" w:lineRule="auto"/>
              <w:ind w:left="0" w:right="46"/>
              <w:jc w:val="both"/>
              <w:rPr>
                <w:sz w:val="20"/>
                <w:szCs w:val="20"/>
              </w:rPr>
            </w:pPr>
            <w:r w:rsidRPr="005B00D4">
              <w:rPr>
                <w:sz w:val="20"/>
                <w:szCs w:val="20"/>
              </w:rPr>
              <w:t>Arena Americana oficial de rodeio, aproximadamente</w:t>
            </w:r>
            <w:r w:rsidRPr="005B00D4">
              <w:rPr>
                <w:spacing w:val="-14"/>
                <w:sz w:val="20"/>
                <w:szCs w:val="20"/>
              </w:rPr>
              <w:t xml:space="preserve"> </w:t>
            </w:r>
            <w:r w:rsidRPr="005B00D4">
              <w:rPr>
                <w:sz w:val="20"/>
                <w:szCs w:val="20"/>
              </w:rPr>
              <w:t>1800m²</w:t>
            </w:r>
            <w:r w:rsidRPr="005B00D4">
              <w:rPr>
                <w:spacing w:val="-14"/>
                <w:sz w:val="20"/>
                <w:szCs w:val="20"/>
              </w:rPr>
              <w:t xml:space="preserve"> </w:t>
            </w:r>
            <w:r w:rsidRPr="005B00D4">
              <w:rPr>
                <w:sz w:val="20"/>
                <w:szCs w:val="20"/>
              </w:rPr>
              <w:t>montada</w:t>
            </w:r>
            <w:r w:rsidRPr="005B00D4">
              <w:rPr>
                <w:spacing w:val="-14"/>
                <w:sz w:val="20"/>
                <w:szCs w:val="20"/>
              </w:rPr>
              <w:t xml:space="preserve"> </w:t>
            </w:r>
            <w:r w:rsidRPr="005B00D4">
              <w:rPr>
                <w:sz w:val="20"/>
                <w:szCs w:val="20"/>
              </w:rPr>
              <w:t xml:space="preserve">em estrutura tubular metálica, com piso de areia(por conta da </w:t>
            </w:r>
            <w:r w:rsidRPr="005B00D4">
              <w:rPr>
                <w:sz w:val="20"/>
                <w:szCs w:val="20"/>
              </w:rPr>
              <w:lastRenderedPageBreak/>
              <w:t>contratada) adaptado para não agredir os animais do rodeio, contendo pelo menos: 80 Pinos para junção das peças para montagem dos bretes com cabeça redonda feitos em ferro maciço de 1’; 40</w:t>
            </w:r>
            <w:r w:rsidRPr="005B00D4">
              <w:rPr>
                <w:spacing w:val="-3"/>
                <w:sz w:val="20"/>
                <w:szCs w:val="20"/>
              </w:rPr>
              <w:t xml:space="preserve"> </w:t>
            </w:r>
            <w:r w:rsidRPr="005B00D4">
              <w:rPr>
                <w:sz w:val="20"/>
                <w:szCs w:val="20"/>
              </w:rPr>
              <w:t>Grades</w:t>
            </w:r>
            <w:r w:rsidRPr="005B00D4">
              <w:rPr>
                <w:spacing w:val="-1"/>
                <w:sz w:val="20"/>
                <w:szCs w:val="20"/>
              </w:rPr>
              <w:t xml:space="preserve"> </w:t>
            </w:r>
            <w:r w:rsidRPr="005B00D4">
              <w:rPr>
                <w:sz w:val="20"/>
                <w:szCs w:val="20"/>
              </w:rPr>
              <w:t>para</w:t>
            </w:r>
            <w:r w:rsidRPr="005B00D4">
              <w:rPr>
                <w:spacing w:val="-3"/>
                <w:sz w:val="20"/>
                <w:szCs w:val="20"/>
              </w:rPr>
              <w:t xml:space="preserve"> </w:t>
            </w:r>
            <w:r w:rsidRPr="005B00D4">
              <w:rPr>
                <w:sz w:val="20"/>
                <w:szCs w:val="20"/>
              </w:rPr>
              <w:t>fundo no tamanho de 2,00m de comprimento por 2,00m de altura (montadas com tubo de 1,5’ na chapa 14); 40</w:t>
            </w:r>
            <w:r w:rsidRPr="005B00D4">
              <w:rPr>
                <w:spacing w:val="-14"/>
                <w:sz w:val="20"/>
                <w:szCs w:val="20"/>
              </w:rPr>
              <w:t xml:space="preserve"> </w:t>
            </w:r>
            <w:r w:rsidRPr="005B00D4">
              <w:rPr>
                <w:sz w:val="20"/>
                <w:szCs w:val="20"/>
              </w:rPr>
              <w:t>Semi-eixos</w:t>
            </w:r>
            <w:r w:rsidRPr="005B00D4">
              <w:rPr>
                <w:spacing w:val="-10"/>
                <w:sz w:val="20"/>
                <w:szCs w:val="20"/>
              </w:rPr>
              <w:t xml:space="preserve"> </w:t>
            </w:r>
            <w:r w:rsidRPr="005B00D4">
              <w:rPr>
                <w:sz w:val="20"/>
                <w:szCs w:val="20"/>
              </w:rPr>
              <w:t>para</w:t>
            </w:r>
            <w:r w:rsidRPr="005B00D4">
              <w:rPr>
                <w:spacing w:val="-14"/>
                <w:sz w:val="20"/>
                <w:szCs w:val="20"/>
              </w:rPr>
              <w:t xml:space="preserve"> </w:t>
            </w:r>
            <w:r w:rsidRPr="005B00D4">
              <w:rPr>
                <w:sz w:val="20"/>
                <w:szCs w:val="20"/>
              </w:rPr>
              <w:t>fixação</w:t>
            </w:r>
            <w:r w:rsidRPr="005B00D4">
              <w:rPr>
                <w:spacing w:val="-14"/>
                <w:sz w:val="20"/>
                <w:szCs w:val="20"/>
              </w:rPr>
              <w:t xml:space="preserve"> </w:t>
            </w:r>
            <w:r w:rsidRPr="005B00D4">
              <w:rPr>
                <w:sz w:val="20"/>
                <w:szCs w:val="20"/>
              </w:rPr>
              <w:t>dos</w:t>
            </w:r>
            <w:r w:rsidRPr="005B00D4">
              <w:rPr>
                <w:spacing w:val="-12"/>
                <w:sz w:val="20"/>
                <w:szCs w:val="20"/>
              </w:rPr>
              <w:t xml:space="preserve"> </w:t>
            </w:r>
            <w:r w:rsidRPr="005B00D4">
              <w:rPr>
                <w:sz w:val="20"/>
                <w:szCs w:val="20"/>
              </w:rPr>
              <w:t>bretes e arena; 40</w:t>
            </w:r>
            <w:r w:rsidRPr="005B00D4">
              <w:rPr>
                <w:spacing w:val="-7"/>
                <w:sz w:val="20"/>
                <w:szCs w:val="20"/>
              </w:rPr>
              <w:t xml:space="preserve"> </w:t>
            </w:r>
            <w:r w:rsidRPr="005B00D4">
              <w:rPr>
                <w:sz w:val="20"/>
                <w:szCs w:val="20"/>
              </w:rPr>
              <w:t>Mãos</w:t>
            </w:r>
            <w:r w:rsidRPr="005B00D4">
              <w:rPr>
                <w:spacing w:val="-6"/>
                <w:sz w:val="20"/>
                <w:szCs w:val="20"/>
              </w:rPr>
              <w:t xml:space="preserve"> </w:t>
            </w:r>
            <w:r w:rsidRPr="005B00D4">
              <w:rPr>
                <w:sz w:val="20"/>
                <w:szCs w:val="20"/>
              </w:rPr>
              <w:t>francesas</w:t>
            </w:r>
            <w:r w:rsidRPr="005B00D4">
              <w:rPr>
                <w:spacing w:val="-3"/>
                <w:sz w:val="20"/>
                <w:szCs w:val="20"/>
              </w:rPr>
              <w:t xml:space="preserve"> </w:t>
            </w:r>
            <w:r w:rsidRPr="005B00D4">
              <w:rPr>
                <w:sz w:val="20"/>
                <w:szCs w:val="20"/>
              </w:rPr>
              <w:t>de</w:t>
            </w:r>
            <w:r w:rsidRPr="005B00D4">
              <w:rPr>
                <w:spacing w:val="-7"/>
                <w:sz w:val="20"/>
                <w:szCs w:val="20"/>
              </w:rPr>
              <w:t xml:space="preserve"> </w:t>
            </w:r>
            <w:r w:rsidRPr="005B00D4">
              <w:rPr>
                <w:spacing w:val="-2"/>
                <w:sz w:val="20"/>
                <w:szCs w:val="20"/>
              </w:rPr>
              <w:t>pista;</w:t>
            </w:r>
            <w:r w:rsidRPr="005B00D4">
              <w:rPr>
                <w:sz w:val="20"/>
                <w:szCs w:val="20"/>
              </w:rPr>
              <w:t xml:space="preserve"> 40</w:t>
            </w:r>
            <w:r w:rsidRPr="005B00D4">
              <w:rPr>
                <w:spacing w:val="-7"/>
                <w:sz w:val="20"/>
                <w:szCs w:val="20"/>
              </w:rPr>
              <w:t xml:space="preserve"> </w:t>
            </w:r>
            <w:r w:rsidRPr="005B00D4">
              <w:rPr>
                <w:sz w:val="20"/>
                <w:szCs w:val="20"/>
              </w:rPr>
              <w:t>Mãos</w:t>
            </w:r>
            <w:r w:rsidRPr="005B00D4">
              <w:rPr>
                <w:spacing w:val="-6"/>
                <w:sz w:val="20"/>
                <w:szCs w:val="20"/>
              </w:rPr>
              <w:t xml:space="preserve"> </w:t>
            </w:r>
            <w:r w:rsidRPr="005B00D4">
              <w:rPr>
                <w:sz w:val="20"/>
                <w:szCs w:val="20"/>
              </w:rPr>
              <w:t>francesas</w:t>
            </w:r>
            <w:r w:rsidRPr="005B00D4">
              <w:rPr>
                <w:spacing w:val="-3"/>
                <w:sz w:val="20"/>
                <w:szCs w:val="20"/>
              </w:rPr>
              <w:t xml:space="preserve"> </w:t>
            </w:r>
            <w:r w:rsidRPr="005B00D4">
              <w:rPr>
                <w:sz w:val="20"/>
                <w:szCs w:val="20"/>
              </w:rPr>
              <w:t>de</w:t>
            </w:r>
            <w:r w:rsidRPr="005B00D4">
              <w:rPr>
                <w:spacing w:val="-7"/>
                <w:sz w:val="20"/>
                <w:szCs w:val="20"/>
              </w:rPr>
              <w:t xml:space="preserve"> </w:t>
            </w:r>
            <w:r w:rsidRPr="005B00D4">
              <w:rPr>
                <w:spacing w:val="-2"/>
                <w:sz w:val="20"/>
                <w:szCs w:val="20"/>
              </w:rPr>
              <w:t>fundo;</w:t>
            </w:r>
            <w:r w:rsidRPr="005B00D4">
              <w:rPr>
                <w:sz w:val="20"/>
                <w:szCs w:val="20"/>
              </w:rPr>
              <w:t xml:space="preserve"> 20 (vinte) Camarotes Empresariais, em estrutura metálica, dispostos de 01 andar, todos decorados com malhas </w:t>
            </w:r>
            <w:r w:rsidRPr="005B00D4">
              <w:rPr>
                <w:spacing w:val="-2"/>
                <w:sz w:val="20"/>
                <w:szCs w:val="20"/>
              </w:rPr>
              <w:t>tencionadas.</w:t>
            </w:r>
            <w:r w:rsidRPr="005B00D4">
              <w:rPr>
                <w:sz w:val="20"/>
                <w:szCs w:val="20"/>
              </w:rPr>
              <w:t xml:space="preserve"> 08 (oito) Bretes com Querência estilo Americano e 80 Grades p/ fechamento de pista e currais com as seguintes </w:t>
            </w:r>
            <w:r w:rsidRPr="005B00D4">
              <w:rPr>
                <w:spacing w:val="-2"/>
                <w:sz w:val="20"/>
                <w:szCs w:val="20"/>
              </w:rPr>
              <w:t>especificações:</w:t>
            </w:r>
            <w:r w:rsidRPr="005B00D4">
              <w:rPr>
                <w:sz w:val="20"/>
                <w:szCs w:val="20"/>
              </w:rPr>
              <w:t xml:space="preserve"> 08 Bretes sendo 06 de solta dos animais com: 06</w:t>
            </w:r>
            <w:r w:rsidRPr="005B00D4">
              <w:rPr>
                <w:spacing w:val="-14"/>
                <w:sz w:val="20"/>
                <w:szCs w:val="20"/>
              </w:rPr>
              <w:t xml:space="preserve"> </w:t>
            </w:r>
            <w:r w:rsidRPr="005B00D4">
              <w:rPr>
                <w:sz w:val="20"/>
                <w:szCs w:val="20"/>
              </w:rPr>
              <w:t>Portões</w:t>
            </w:r>
            <w:r w:rsidRPr="005B00D4">
              <w:rPr>
                <w:spacing w:val="-14"/>
                <w:sz w:val="20"/>
                <w:szCs w:val="20"/>
              </w:rPr>
              <w:t xml:space="preserve"> </w:t>
            </w:r>
            <w:r w:rsidRPr="005B00D4">
              <w:rPr>
                <w:sz w:val="20"/>
                <w:szCs w:val="20"/>
              </w:rPr>
              <w:t>de</w:t>
            </w:r>
            <w:r w:rsidRPr="005B00D4">
              <w:rPr>
                <w:spacing w:val="-14"/>
                <w:sz w:val="20"/>
                <w:szCs w:val="20"/>
              </w:rPr>
              <w:t xml:space="preserve"> </w:t>
            </w:r>
            <w:r w:rsidRPr="005B00D4">
              <w:rPr>
                <w:sz w:val="20"/>
                <w:szCs w:val="20"/>
              </w:rPr>
              <w:t>solta</w:t>
            </w:r>
            <w:r w:rsidRPr="005B00D4">
              <w:rPr>
                <w:spacing w:val="-14"/>
                <w:sz w:val="20"/>
                <w:szCs w:val="20"/>
              </w:rPr>
              <w:t xml:space="preserve"> </w:t>
            </w:r>
            <w:r w:rsidRPr="005B00D4">
              <w:rPr>
                <w:sz w:val="20"/>
                <w:szCs w:val="20"/>
              </w:rPr>
              <w:t>e</w:t>
            </w:r>
            <w:r w:rsidRPr="005B00D4">
              <w:rPr>
                <w:spacing w:val="-14"/>
                <w:sz w:val="20"/>
                <w:szCs w:val="20"/>
              </w:rPr>
              <w:t xml:space="preserve"> </w:t>
            </w:r>
            <w:r w:rsidRPr="005B00D4">
              <w:rPr>
                <w:sz w:val="20"/>
                <w:szCs w:val="20"/>
              </w:rPr>
              <w:t>mais</w:t>
            </w:r>
            <w:r w:rsidRPr="005B00D4">
              <w:rPr>
                <w:spacing w:val="-14"/>
                <w:sz w:val="20"/>
                <w:szCs w:val="20"/>
              </w:rPr>
              <w:t xml:space="preserve"> </w:t>
            </w:r>
            <w:r w:rsidRPr="005B00D4">
              <w:rPr>
                <w:sz w:val="20"/>
                <w:szCs w:val="20"/>
              </w:rPr>
              <w:t>02</w:t>
            </w:r>
            <w:r w:rsidRPr="005B00D4">
              <w:rPr>
                <w:spacing w:val="-14"/>
                <w:sz w:val="20"/>
                <w:szCs w:val="20"/>
              </w:rPr>
              <w:t xml:space="preserve"> </w:t>
            </w:r>
            <w:r w:rsidRPr="005B00D4">
              <w:rPr>
                <w:sz w:val="20"/>
                <w:szCs w:val="20"/>
              </w:rPr>
              <w:t>de</w:t>
            </w:r>
            <w:r w:rsidRPr="005B00D4">
              <w:rPr>
                <w:spacing w:val="-14"/>
                <w:sz w:val="20"/>
                <w:szCs w:val="20"/>
              </w:rPr>
              <w:t xml:space="preserve"> </w:t>
            </w:r>
            <w:r w:rsidRPr="005B00D4">
              <w:rPr>
                <w:sz w:val="20"/>
                <w:szCs w:val="20"/>
              </w:rPr>
              <w:t xml:space="preserve">espera no tamanho de 2,20m; 10 Portões internos no tamanho de </w:t>
            </w:r>
            <w:r w:rsidRPr="005B00D4">
              <w:rPr>
                <w:spacing w:val="-2"/>
                <w:sz w:val="20"/>
                <w:szCs w:val="20"/>
              </w:rPr>
              <w:t>2,20m;</w:t>
            </w:r>
            <w:r w:rsidRPr="005B00D4">
              <w:rPr>
                <w:sz w:val="20"/>
                <w:szCs w:val="20"/>
              </w:rPr>
              <w:t xml:space="preserve"> 10</w:t>
            </w:r>
            <w:r w:rsidRPr="005B00D4">
              <w:rPr>
                <w:spacing w:val="-14"/>
                <w:sz w:val="20"/>
                <w:szCs w:val="20"/>
              </w:rPr>
              <w:t xml:space="preserve"> </w:t>
            </w:r>
            <w:r w:rsidRPr="005B00D4">
              <w:rPr>
                <w:sz w:val="20"/>
                <w:szCs w:val="20"/>
              </w:rPr>
              <w:t>Facões</w:t>
            </w:r>
            <w:r w:rsidRPr="005B00D4">
              <w:rPr>
                <w:spacing w:val="-14"/>
                <w:sz w:val="20"/>
                <w:szCs w:val="20"/>
              </w:rPr>
              <w:t xml:space="preserve"> </w:t>
            </w:r>
            <w:r w:rsidRPr="005B00D4">
              <w:rPr>
                <w:sz w:val="20"/>
                <w:szCs w:val="20"/>
              </w:rPr>
              <w:t>com</w:t>
            </w:r>
            <w:r w:rsidRPr="005B00D4">
              <w:rPr>
                <w:spacing w:val="-14"/>
                <w:sz w:val="20"/>
                <w:szCs w:val="20"/>
              </w:rPr>
              <w:t xml:space="preserve"> </w:t>
            </w:r>
            <w:r w:rsidRPr="005B00D4">
              <w:rPr>
                <w:sz w:val="20"/>
                <w:szCs w:val="20"/>
              </w:rPr>
              <w:t>porteira</w:t>
            </w:r>
            <w:r w:rsidRPr="005B00D4">
              <w:rPr>
                <w:spacing w:val="-14"/>
                <w:sz w:val="20"/>
                <w:szCs w:val="20"/>
              </w:rPr>
              <w:t xml:space="preserve"> </w:t>
            </w:r>
            <w:r w:rsidRPr="005B00D4">
              <w:rPr>
                <w:sz w:val="20"/>
                <w:szCs w:val="20"/>
              </w:rPr>
              <w:t>corrediça</w:t>
            </w:r>
            <w:r w:rsidRPr="005B00D4">
              <w:rPr>
                <w:spacing w:val="-14"/>
                <w:sz w:val="20"/>
                <w:szCs w:val="20"/>
              </w:rPr>
              <w:t xml:space="preserve"> </w:t>
            </w:r>
            <w:r w:rsidRPr="005B00D4">
              <w:rPr>
                <w:sz w:val="20"/>
                <w:szCs w:val="20"/>
              </w:rPr>
              <w:t>para dentro dos currais; 01 Portão central para retorno dos animais com medidas de 1,50m de largura por 2,00m de altura; 02 Portões para retorno dos competidores ao lado dos portões centrais com medidas de 1,00m de largura por 2,00m de altura; 04 Grades para montagem da querência dos animais e 01</w:t>
            </w:r>
            <w:r w:rsidRPr="005B00D4">
              <w:rPr>
                <w:spacing w:val="-1"/>
                <w:sz w:val="20"/>
                <w:szCs w:val="20"/>
              </w:rPr>
              <w:t xml:space="preserve"> </w:t>
            </w:r>
            <w:r w:rsidRPr="005B00D4">
              <w:rPr>
                <w:sz w:val="20"/>
                <w:szCs w:val="20"/>
              </w:rPr>
              <w:t xml:space="preserve">facão para </w:t>
            </w:r>
            <w:r w:rsidRPr="005B00D4">
              <w:rPr>
                <w:spacing w:val="-2"/>
                <w:sz w:val="20"/>
                <w:szCs w:val="20"/>
              </w:rPr>
              <w:t>solta;</w:t>
            </w:r>
            <w:r w:rsidRPr="005B00D4">
              <w:rPr>
                <w:sz w:val="20"/>
                <w:szCs w:val="20"/>
              </w:rPr>
              <w:t xml:space="preserve"> 02 Portões</w:t>
            </w:r>
            <w:r w:rsidRPr="005B00D4">
              <w:rPr>
                <w:spacing w:val="-1"/>
                <w:sz w:val="20"/>
                <w:szCs w:val="20"/>
              </w:rPr>
              <w:t xml:space="preserve"> </w:t>
            </w:r>
            <w:r w:rsidRPr="005B00D4">
              <w:rPr>
                <w:sz w:val="20"/>
                <w:szCs w:val="20"/>
              </w:rPr>
              <w:t>para acesso</w:t>
            </w:r>
            <w:r w:rsidRPr="005B00D4">
              <w:rPr>
                <w:spacing w:val="-3"/>
                <w:sz w:val="20"/>
                <w:szCs w:val="20"/>
              </w:rPr>
              <w:t xml:space="preserve"> </w:t>
            </w:r>
            <w:r w:rsidRPr="005B00D4">
              <w:rPr>
                <w:sz w:val="20"/>
                <w:szCs w:val="20"/>
              </w:rPr>
              <w:t>ao</w:t>
            </w:r>
            <w:r w:rsidRPr="005B00D4">
              <w:rPr>
                <w:spacing w:val="-3"/>
                <w:sz w:val="20"/>
                <w:szCs w:val="20"/>
              </w:rPr>
              <w:t xml:space="preserve"> </w:t>
            </w:r>
            <w:r w:rsidRPr="005B00D4">
              <w:rPr>
                <w:sz w:val="20"/>
                <w:szCs w:val="20"/>
              </w:rPr>
              <w:t>interior</w:t>
            </w:r>
            <w:r w:rsidRPr="005B00D4">
              <w:rPr>
                <w:spacing w:val="-1"/>
                <w:sz w:val="20"/>
                <w:szCs w:val="20"/>
              </w:rPr>
              <w:t xml:space="preserve"> </w:t>
            </w:r>
            <w:r w:rsidRPr="005B00D4">
              <w:rPr>
                <w:sz w:val="20"/>
                <w:szCs w:val="20"/>
              </w:rPr>
              <w:t xml:space="preserve">da </w:t>
            </w:r>
            <w:r w:rsidRPr="005B00D4">
              <w:rPr>
                <w:spacing w:val="-2"/>
                <w:sz w:val="20"/>
                <w:szCs w:val="20"/>
              </w:rPr>
              <w:t>querência;</w:t>
            </w:r>
            <w:r w:rsidRPr="005B00D4">
              <w:rPr>
                <w:sz w:val="20"/>
                <w:szCs w:val="20"/>
              </w:rPr>
              <w:t xml:space="preserve"> 40</w:t>
            </w:r>
            <w:r w:rsidRPr="005B00D4">
              <w:rPr>
                <w:spacing w:val="-4"/>
                <w:sz w:val="20"/>
                <w:szCs w:val="20"/>
              </w:rPr>
              <w:t xml:space="preserve"> </w:t>
            </w:r>
            <w:r w:rsidRPr="005B00D4">
              <w:rPr>
                <w:sz w:val="20"/>
                <w:szCs w:val="20"/>
              </w:rPr>
              <w:t>Grades</w:t>
            </w:r>
            <w:r w:rsidRPr="005B00D4">
              <w:rPr>
                <w:spacing w:val="-2"/>
                <w:sz w:val="20"/>
                <w:szCs w:val="20"/>
              </w:rPr>
              <w:t xml:space="preserve"> </w:t>
            </w:r>
            <w:r w:rsidRPr="005B00D4">
              <w:rPr>
                <w:sz w:val="20"/>
                <w:szCs w:val="20"/>
              </w:rPr>
              <w:t>para</w:t>
            </w:r>
            <w:r w:rsidRPr="005B00D4">
              <w:rPr>
                <w:spacing w:val="-4"/>
                <w:sz w:val="20"/>
                <w:szCs w:val="20"/>
              </w:rPr>
              <w:t xml:space="preserve"> </w:t>
            </w:r>
            <w:r w:rsidRPr="005B00D4">
              <w:rPr>
                <w:sz w:val="20"/>
                <w:szCs w:val="20"/>
              </w:rPr>
              <w:t>arena</w:t>
            </w:r>
            <w:r w:rsidRPr="005B00D4">
              <w:rPr>
                <w:spacing w:val="-4"/>
                <w:sz w:val="20"/>
                <w:szCs w:val="20"/>
              </w:rPr>
              <w:t xml:space="preserve"> </w:t>
            </w:r>
            <w:r w:rsidRPr="005B00D4">
              <w:rPr>
                <w:sz w:val="20"/>
                <w:szCs w:val="20"/>
              </w:rPr>
              <w:t>no</w:t>
            </w:r>
            <w:r w:rsidRPr="005B00D4">
              <w:rPr>
                <w:spacing w:val="-1"/>
                <w:sz w:val="20"/>
                <w:szCs w:val="20"/>
              </w:rPr>
              <w:t xml:space="preserve"> </w:t>
            </w:r>
            <w:r w:rsidRPr="005B00D4">
              <w:rPr>
                <w:sz w:val="20"/>
                <w:szCs w:val="20"/>
              </w:rPr>
              <w:t>tamanho</w:t>
            </w:r>
            <w:r w:rsidRPr="005B00D4">
              <w:rPr>
                <w:spacing w:val="-4"/>
                <w:sz w:val="20"/>
                <w:szCs w:val="20"/>
              </w:rPr>
              <w:t xml:space="preserve"> </w:t>
            </w:r>
            <w:r w:rsidRPr="005B00D4">
              <w:rPr>
                <w:sz w:val="20"/>
                <w:szCs w:val="20"/>
              </w:rPr>
              <w:t>de 3,00m de comprimento por 2,00m de altura (montadas com tubo de 1,5’ na chapa 14).</w:t>
            </w:r>
          </w:p>
          <w:p w14:paraId="78136319" w14:textId="77777777" w:rsidR="00F505B9" w:rsidRPr="005B00D4" w:rsidRDefault="00F505B9" w:rsidP="00F505B9">
            <w:pPr>
              <w:pStyle w:val="TableParagraph"/>
              <w:widowControl/>
              <w:numPr>
                <w:ilvl w:val="0"/>
                <w:numId w:val="8"/>
              </w:numPr>
              <w:tabs>
                <w:tab w:val="left" w:pos="349"/>
              </w:tabs>
              <w:autoSpaceDE/>
              <w:autoSpaceDN/>
              <w:spacing w:before="2" w:line="235" w:lineRule="auto"/>
              <w:ind w:left="0" w:right="47"/>
              <w:jc w:val="both"/>
              <w:rPr>
                <w:sz w:val="20"/>
                <w:szCs w:val="20"/>
              </w:rPr>
            </w:pPr>
            <w:r w:rsidRPr="005B00D4">
              <w:rPr>
                <w:sz w:val="20"/>
                <w:szCs w:val="20"/>
              </w:rPr>
              <w:t>Laudo técnico e Art. de toda Estrutura, conforme</w:t>
            </w:r>
            <w:r w:rsidRPr="005B00D4">
              <w:rPr>
                <w:spacing w:val="-14"/>
                <w:sz w:val="20"/>
                <w:szCs w:val="20"/>
              </w:rPr>
              <w:t xml:space="preserve"> </w:t>
            </w:r>
            <w:r w:rsidRPr="005B00D4">
              <w:rPr>
                <w:sz w:val="20"/>
                <w:szCs w:val="20"/>
              </w:rPr>
              <w:t>instrução</w:t>
            </w:r>
            <w:r w:rsidRPr="005B00D4">
              <w:rPr>
                <w:spacing w:val="-14"/>
                <w:sz w:val="20"/>
                <w:szCs w:val="20"/>
              </w:rPr>
              <w:t xml:space="preserve"> </w:t>
            </w:r>
            <w:r w:rsidRPr="005B00D4">
              <w:rPr>
                <w:sz w:val="20"/>
                <w:szCs w:val="20"/>
              </w:rPr>
              <w:t>técnica</w:t>
            </w:r>
            <w:r w:rsidRPr="005B00D4">
              <w:rPr>
                <w:spacing w:val="-14"/>
                <w:sz w:val="20"/>
                <w:szCs w:val="20"/>
              </w:rPr>
              <w:t xml:space="preserve"> </w:t>
            </w:r>
            <w:r w:rsidRPr="005B00D4">
              <w:rPr>
                <w:sz w:val="20"/>
                <w:szCs w:val="20"/>
              </w:rPr>
              <w:t>do</w:t>
            </w:r>
            <w:r w:rsidRPr="005B00D4">
              <w:rPr>
                <w:spacing w:val="-14"/>
                <w:sz w:val="20"/>
                <w:szCs w:val="20"/>
              </w:rPr>
              <w:t xml:space="preserve"> </w:t>
            </w:r>
            <w:r w:rsidRPr="005B00D4">
              <w:rPr>
                <w:sz w:val="20"/>
                <w:szCs w:val="20"/>
              </w:rPr>
              <w:t>Corpo</w:t>
            </w:r>
            <w:r w:rsidRPr="005B00D4">
              <w:rPr>
                <w:spacing w:val="-14"/>
                <w:sz w:val="20"/>
                <w:szCs w:val="20"/>
              </w:rPr>
              <w:t xml:space="preserve"> </w:t>
            </w:r>
            <w:r w:rsidRPr="005B00D4">
              <w:rPr>
                <w:sz w:val="20"/>
                <w:szCs w:val="20"/>
              </w:rPr>
              <w:t xml:space="preserve">de </w:t>
            </w:r>
            <w:r w:rsidRPr="005B00D4">
              <w:rPr>
                <w:spacing w:val="-2"/>
                <w:sz w:val="20"/>
                <w:szCs w:val="20"/>
              </w:rPr>
              <w:t>Bombeiros;</w:t>
            </w:r>
          </w:p>
          <w:p w14:paraId="1ACDB922" w14:textId="77777777" w:rsidR="00F505B9" w:rsidRPr="005B00D4" w:rsidRDefault="00F505B9" w:rsidP="002B5D7F">
            <w:pPr>
              <w:pStyle w:val="TableParagraph"/>
              <w:spacing w:before="1"/>
              <w:jc w:val="both"/>
              <w:rPr>
                <w:sz w:val="20"/>
                <w:szCs w:val="20"/>
              </w:rPr>
            </w:pPr>
          </w:p>
          <w:p w14:paraId="61441B5A" w14:textId="77777777" w:rsidR="00F505B9" w:rsidRPr="005B00D4" w:rsidRDefault="00F505B9" w:rsidP="002B5D7F">
            <w:pPr>
              <w:pStyle w:val="TableParagraph"/>
              <w:jc w:val="both"/>
              <w:rPr>
                <w:b/>
                <w:spacing w:val="-2"/>
                <w:sz w:val="20"/>
                <w:szCs w:val="20"/>
              </w:rPr>
            </w:pPr>
            <w:r w:rsidRPr="005B00D4">
              <w:rPr>
                <w:b/>
                <w:spacing w:val="-2"/>
                <w:sz w:val="20"/>
                <w:szCs w:val="20"/>
              </w:rPr>
              <w:t>ANIMAIS:</w:t>
            </w:r>
          </w:p>
          <w:p w14:paraId="0CDA28E9" w14:textId="77777777" w:rsidR="00F505B9" w:rsidRPr="005B00D4" w:rsidRDefault="00F505B9" w:rsidP="00F505B9">
            <w:pPr>
              <w:pStyle w:val="TableParagraph"/>
              <w:widowControl/>
              <w:numPr>
                <w:ilvl w:val="0"/>
                <w:numId w:val="8"/>
              </w:numPr>
              <w:tabs>
                <w:tab w:val="left" w:pos="349"/>
              </w:tabs>
              <w:autoSpaceDE/>
              <w:autoSpaceDN/>
              <w:spacing w:before="2" w:line="237" w:lineRule="auto"/>
              <w:ind w:left="0" w:right="46"/>
              <w:jc w:val="both"/>
              <w:rPr>
                <w:sz w:val="20"/>
                <w:szCs w:val="20"/>
              </w:rPr>
            </w:pPr>
            <w:r w:rsidRPr="005B00D4">
              <w:rPr>
                <w:sz w:val="20"/>
                <w:szCs w:val="20"/>
              </w:rPr>
              <w:t>Mínimo de 15 (Quinze) Touros altamente selecionado. Os touros deverão ter idade em 4 a 8 anos, com peso entre 600 a 900 kilos;</w:t>
            </w:r>
          </w:p>
          <w:p w14:paraId="286024A0" w14:textId="77777777" w:rsidR="00F505B9" w:rsidRPr="005B00D4" w:rsidRDefault="00F505B9" w:rsidP="00F505B9">
            <w:pPr>
              <w:pStyle w:val="TableParagraph"/>
              <w:widowControl/>
              <w:numPr>
                <w:ilvl w:val="0"/>
                <w:numId w:val="8"/>
              </w:numPr>
              <w:tabs>
                <w:tab w:val="left" w:pos="349"/>
              </w:tabs>
              <w:autoSpaceDE/>
              <w:autoSpaceDN/>
              <w:spacing w:line="237" w:lineRule="auto"/>
              <w:ind w:left="0" w:right="46"/>
              <w:jc w:val="both"/>
              <w:rPr>
                <w:sz w:val="20"/>
                <w:szCs w:val="20"/>
              </w:rPr>
            </w:pPr>
            <w:r w:rsidRPr="005B00D4">
              <w:rPr>
                <w:sz w:val="20"/>
                <w:szCs w:val="20"/>
              </w:rPr>
              <w:t>Mínimo de 12 (doze) Cavalos de rodeio altamente selecionados.</w:t>
            </w:r>
            <w:r w:rsidRPr="005B00D4">
              <w:rPr>
                <w:spacing w:val="-1"/>
                <w:sz w:val="20"/>
                <w:szCs w:val="20"/>
              </w:rPr>
              <w:t xml:space="preserve"> </w:t>
            </w:r>
            <w:r w:rsidRPr="005B00D4">
              <w:rPr>
                <w:sz w:val="20"/>
                <w:szCs w:val="20"/>
              </w:rPr>
              <w:t>Os cavalos deverão</w:t>
            </w:r>
            <w:r w:rsidRPr="005B00D4">
              <w:rPr>
                <w:spacing w:val="-1"/>
                <w:sz w:val="20"/>
                <w:szCs w:val="20"/>
              </w:rPr>
              <w:t xml:space="preserve"> </w:t>
            </w:r>
            <w:r w:rsidRPr="005B00D4">
              <w:rPr>
                <w:sz w:val="20"/>
                <w:szCs w:val="20"/>
              </w:rPr>
              <w:t>ter idade em 4 a 8 anos, com peso entre 400 a 600 kilos;</w:t>
            </w:r>
          </w:p>
          <w:p w14:paraId="0B69C786" w14:textId="77777777" w:rsidR="00F505B9" w:rsidRPr="005B00D4" w:rsidRDefault="00F505B9" w:rsidP="002B5D7F">
            <w:pPr>
              <w:pStyle w:val="TableParagraph"/>
              <w:ind w:right="46"/>
              <w:jc w:val="both"/>
              <w:rPr>
                <w:sz w:val="20"/>
                <w:szCs w:val="20"/>
              </w:rPr>
            </w:pPr>
            <w:r w:rsidRPr="005B00D4">
              <w:rPr>
                <w:b/>
                <w:sz w:val="20"/>
                <w:szCs w:val="20"/>
              </w:rPr>
              <w:t>OBS</w:t>
            </w:r>
            <w:r w:rsidRPr="005B00D4">
              <w:rPr>
                <w:sz w:val="20"/>
                <w:szCs w:val="20"/>
              </w:rPr>
              <w:t xml:space="preserve">: Todos os animais com devidos exames (brucelose, tuberculose, </w:t>
            </w:r>
            <w:r w:rsidRPr="005B00D4">
              <w:rPr>
                <w:sz w:val="20"/>
                <w:szCs w:val="20"/>
              </w:rPr>
              <w:lastRenderedPageBreak/>
              <w:t>aftosa, anemia infecciosa e mormo) e documentações necessárias do Instituto Mineiro de Agropecuária</w:t>
            </w:r>
          </w:p>
          <w:p w14:paraId="74181866" w14:textId="77777777" w:rsidR="00F505B9" w:rsidRPr="005B00D4" w:rsidRDefault="00F505B9" w:rsidP="002B5D7F">
            <w:pPr>
              <w:pStyle w:val="TableParagraph"/>
              <w:ind w:right="46"/>
              <w:jc w:val="both"/>
              <w:rPr>
                <w:sz w:val="20"/>
                <w:szCs w:val="20"/>
              </w:rPr>
            </w:pPr>
            <w:r w:rsidRPr="005B00D4">
              <w:rPr>
                <w:sz w:val="20"/>
                <w:szCs w:val="20"/>
              </w:rPr>
              <w:t>–</w:t>
            </w:r>
            <w:r w:rsidRPr="005B00D4">
              <w:rPr>
                <w:spacing w:val="-14"/>
                <w:sz w:val="20"/>
                <w:szCs w:val="20"/>
              </w:rPr>
              <w:t xml:space="preserve"> </w:t>
            </w:r>
            <w:r w:rsidRPr="005B00D4">
              <w:rPr>
                <w:sz w:val="20"/>
                <w:szCs w:val="20"/>
              </w:rPr>
              <w:t>IMA.</w:t>
            </w:r>
            <w:r w:rsidRPr="005B00D4">
              <w:rPr>
                <w:spacing w:val="-14"/>
                <w:sz w:val="20"/>
                <w:szCs w:val="20"/>
              </w:rPr>
              <w:t xml:space="preserve"> </w:t>
            </w:r>
            <w:r w:rsidRPr="005B00D4">
              <w:rPr>
                <w:sz w:val="20"/>
                <w:szCs w:val="20"/>
              </w:rPr>
              <w:t>Manter</w:t>
            </w:r>
            <w:r w:rsidRPr="005B00D4">
              <w:rPr>
                <w:spacing w:val="-14"/>
                <w:sz w:val="20"/>
                <w:szCs w:val="20"/>
              </w:rPr>
              <w:t xml:space="preserve"> </w:t>
            </w:r>
            <w:r w:rsidRPr="005B00D4">
              <w:rPr>
                <w:sz w:val="20"/>
                <w:szCs w:val="20"/>
              </w:rPr>
              <w:t>no</w:t>
            </w:r>
            <w:r w:rsidRPr="005B00D4">
              <w:rPr>
                <w:spacing w:val="-14"/>
                <w:sz w:val="20"/>
                <w:szCs w:val="20"/>
              </w:rPr>
              <w:t xml:space="preserve"> </w:t>
            </w:r>
            <w:r w:rsidRPr="005B00D4">
              <w:rPr>
                <w:sz w:val="20"/>
                <w:szCs w:val="20"/>
              </w:rPr>
              <w:t>local</w:t>
            </w:r>
            <w:r w:rsidRPr="005B00D4">
              <w:rPr>
                <w:spacing w:val="-14"/>
                <w:sz w:val="20"/>
                <w:szCs w:val="20"/>
              </w:rPr>
              <w:t xml:space="preserve"> </w:t>
            </w:r>
            <w:r w:rsidRPr="005B00D4">
              <w:rPr>
                <w:sz w:val="20"/>
                <w:szCs w:val="20"/>
              </w:rPr>
              <w:t>durante</w:t>
            </w:r>
            <w:r w:rsidRPr="005B00D4">
              <w:rPr>
                <w:spacing w:val="-14"/>
                <w:sz w:val="20"/>
                <w:szCs w:val="20"/>
              </w:rPr>
              <w:t xml:space="preserve"> </w:t>
            </w:r>
            <w:r w:rsidRPr="005B00D4">
              <w:rPr>
                <w:sz w:val="20"/>
                <w:szCs w:val="20"/>
              </w:rPr>
              <w:t>o</w:t>
            </w:r>
            <w:r w:rsidRPr="005B00D4">
              <w:rPr>
                <w:spacing w:val="-14"/>
                <w:sz w:val="20"/>
                <w:szCs w:val="20"/>
              </w:rPr>
              <w:t xml:space="preserve"> </w:t>
            </w:r>
            <w:r w:rsidRPr="005B00D4">
              <w:rPr>
                <w:sz w:val="20"/>
                <w:szCs w:val="20"/>
              </w:rPr>
              <w:t>evento</w:t>
            </w:r>
            <w:r w:rsidRPr="005B00D4">
              <w:rPr>
                <w:spacing w:val="-14"/>
                <w:sz w:val="20"/>
                <w:szCs w:val="20"/>
              </w:rPr>
              <w:t xml:space="preserve"> </w:t>
            </w:r>
            <w:r w:rsidRPr="005B00D4">
              <w:rPr>
                <w:sz w:val="20"/>
                <w:szCs w:val="20"/>
              </w:rPr>
              <w:t>um profissional veterinário com seus devidos cadastros para procedimentos inerentes ao evento;</w:t>
            </w:r>
          </w:p>
          <w:p w14:paraId="5B6CEE26" w14:textId="77777777" w:rsidR="00F505B9" w:rsidRPr="005B00D4" w:rsidRDefault="00F505B9" w:rsidP="002B5D7F">
            <w:pPr>
              <w:pStyle w:val="TableParagraph"/>
              <w:spacing w:before="57"/>
              <w:ind w:right="50"/>
              <w:jc w:val="both"/>
              <w:rPr>
                <w:sz w:val="20"/>
                <w:szCs w:val="20"/>
              </w:rPr>
            </w:pPr>
            <w:r w:rsidRPr="005B00D4">
              <w:rPr>
                <w:sz w:val="20"/>
                <w:szCs w:val="20"/>
              </w:rPr>
              <w:t>01 (Um) Veterinário Responsável Técnico, devidamente conprovado, para</w:t>
            </w:r>
            <w:r w:rsidRPr="005B00D4">
              <w:rPr>
                <w:spacing w:val="32"/>
                <w:sz w:val="20"/>
                <w:szCs w:val="20"/>
              </w:rPr>
              <w:t xml:space="preserve"> </w:t>
            </w:r>
            <w:r w:rsidRPr="005B00D4">
              <w:rPr>
                <w:sz w:val="20"/>
                <w:szCs w:val="20"/>
              </w:rPr>
              <w:t>credenciamento</w:t>
            </w:r>
            <w:r w:rsidRPr="005B00D4">
              <w:rPr>
                <w:spacing w:val="34"/>
                <w:sz w:val="20"/>
                <w:szCs w:val="20"/>
              </w:rPr>
              <w:t xml:space="preserve"> </w:t>
            </w:r>
            <w:r w:rsidRPr="005B00D4">
              <w:rPr>
                <w:sz w:val="20"/>
                <w:szCs w:val="20"/>
              </w:rPr>
              <w:t>do</w:t>
            </w:r>
            <w:r w:rsidRPr="005B00D4">
              <w:rPr>
                <w:spacing w:val="35"/>
                <w:sz w:val="20"/>
                <w:szCs w:val="20"/>
              </w:rPr>
              <w:t xml:space="preserve"> </w:t>
            </w:r>
            <w:r w:rsidRPr="005B00D4">
              <w:rPr>
                <w:sz w:val="20"/>
                <w:szCs w:val="20"/>
              </w:rPr>
              <w:t>evento</w:t>
            </w:r>
            <w:r w:rsidRPr="005B00D4">
              <w:rPr>
                <w:spacing w:val="32"/>
                <w:sz w:val="20"/>
                <w:szCs w:val="20"/>
              </w:rPr>
              <w:t xml:space="preserve"> </w:t>
            </w:r>
            <w:r w:rsidRPr="005B00D4">
              <w:rPr>
                <w:sz w:val="20"/>
                <w:szCs w:val="20"/>
              </w:rPr>
              <w:t>junto</w:t>
            </w:r>
            <w:r w:rsidRPr="005B00D4">
              <w:rPr>
                <w:spacing w:val="35"/>
                <w:sz w:val="20"/>
                <w:szCs w:val="20"/>
              </w:rPr>
              <w:t xml:space="preserve"> </w:t>
            </w:r>
            <w:r w:rsidRPr="005B00D4">
              <w:rPr>
                <w:spacing w:val="-5"/>
                <w:sz w:val="20"/>
                <w:szCs w:val="20"/>
              </w:rPr>
              <w:t xml:space="preserve">ao </w:t>
            </w:r>
            <w:r w:rsidRPr="005B00D4">
              <w:rPr>
                <w:sz w:val="20"/>
                <w:szCs w:val="20"/>
              </w:rPr>
              <w:t>IMA e acompanhamento do rodeio todos os dias do evento.</w:t>
            </w:r>
          </w:p>
          <w:p w14:paraId="7CF913A0" w14:textId="77777777" w:rsidR="00F505B9" w:rsidRPr="005B00D4" w:rsidRDefault="00F505B9" w:rsidP="002B5D7F">
            <w:pPr>
              <w:pStyle w:val="TableParagraph"/>
              <w:spacing w:before="229"/>
              <w:jc w:val="both"/>
              <w:rPr>
                <w:b/>
                <w:spacing w:val="-2"/>
                <w:sz w:val="20"/>
                <w:szCs w:val="20"/>
              </w:rPr>
            </w:pPr>
            <w:r w:rsidRPr="005B00D4">
              <w:rPr>
                <w:b/>
                <w:sz w:val="20"/>
                <w:szCs w:val="20"/>
              </w:rPr>
              <w:t>ESTRUTURA</w:t>
            </w:r>
            <w:r w:rsidRPr="005B00D4">
              <w:rPr>
                <w:b/>
                <w:spacing w:val="-7"/>
                <w:sz w:val="20"/>
                <w:szCs w:val="20"/>
              </w:rPr>
              <w:t xml:space="preserve"> </w:t>
            </w:r>
            <w:r w:rsidRPr="005B00D4">
              <w:rPr>
                <w:b/>
                <w:sz w:val="20"/>
                <w:szCs w:val="20"/>
              </w:rPr>
              <w:t>DE</w:t>
            </w:r>
            <w:r w:rsidRPr="005B00D4">
              <w:rPr>
                <w:b/>
                <w:spacing w:val="-6"/>
                <w:sz w:val="20"/>
                <w:szCs w:val="20"/>
              </w:rPr>
              <w:t xml:space="preserve"> </w:t>
            </w:r>
            <w:r w:rsidRPr="005B00D4">
              <w:rPr>
                <w:b/>
                <w:spacing w:val="-2"/>
                <w:sz w:val="20"/>
                <w:szCs w:val="20"/>
              </w:rPr>
              <w:t>PESSOAL</w:t>
            </w:r>
          </w:p>
          <w:p w14:paraId="7A72C992" w14:textId="77777777" w:rsidR="00F505B9" w:rsidRPr="005B00D4" w:rsidRDefault="00F505B9" w:rsidP="00F505B9">
            <w:pPr>
              <w:pStyle w:val="TableParagraph"/>
              <w:widowControl/>
              <w:numPr>
                <w:ilvl w:val="0"/>
                <w:numId w:val="9"/>
              </w:numPr>
              <w:tabs>
                <w:tab w:val="left" w:pos="349"/>
              </w:tabs>
              <w:autoSpaceDE/>
              <w:autoSpaceDN/>
              <w:spacing w:before="9" w:line="228" w:lineRule="auto"/>
              <w:ind w:left="0" w:right="47"/>
              <w:jc w:val="both"/>
              <w:rPr>
                <w:sz w:val="20"/>
                <w:szCs w:val="20"/>
              </w:rPr>
            </w:pPr>
            <w:r w:rsidRPr="005B00D4">
              <w:rPr>
                <w:sz w:val="20"/>
                <w:szCs w:val="20"/>
              </w:rPr>
              <w:t>01 (Um) Locutor de nível nacional</w:t>
            </w:r>
          </w:p>
          <w:p w14:paraId="20ABEE30" w14:textId="77777777" w:rsidR="00F505B9" w:rsidRPr="005B00D4" w:rsidRDefault="00F505B9" w:rsidP="00F505B9">
            <w:pPr>
              <w:pStyle w:val="TableParagraph"/>
              <w:widowControl/>
              <w:numPr>
                <w:ilvl w:val="0"/>
                <w:numId w:val="9"/>
              </w:numPr>
              <w:tabs>
                <w:tab w:val="left" w:pos="348"/>
              </w:tabs>
              <w:autoSpaceDE/>
              <w:autoSpaceDN/>
              <w:spacing w:before="3" w:line="239" w:lineRule="exact"/>
              <w:ind w:left="0" w:hanging="282"/>
              <w:jc w:val="both"/>
              <w:rPr>
                <w:sz w:val="20"/>
                <w:szCs w:val="20"/>
              </w:rPr>
            </w:pPr>
            <w:r w:rsidRPr="005B00D4">
              <w:rPr>
                <w:sz w:val="20"/>
                <w:szCs w:val="20"/>
              </w:rPr>
              <w:t>01</w:t>
            </w:r>
            <w:r w:rsidRPr="005B00D4">
              <w:rPr>
                <w:spacing w:val="-5"/>
                <w:sz w:val="20"/>
                <w:szCs w:val="20"/>
              </w:rPr>
              <w:t xml:space="preserve"> </w:t>
            </w:r>
            <w:r w:rsidRPr="005B00D4">
              <w:rPr>
                <w:sz w:val="20"/>
                <w:szCs w:val="20"/>
              </w:rPr>
              <w:t>(Um)</w:t>
            </w:r>
            <w:r w:rsidRPr="005B00D4">
              <w:rPr>
                <w:spacing w:val="-4"/>
                <w:sz w:val="20"/>
                <w:szCs w:val="20"/>
              </w:rPr>
              <w:t xml:space="preserve"> </w:t>
            </w:r>
            <w:r w:rsidRPr="005B00D4">
              <w:rPr>
                <w:sz w:val="20"/>
                <w:szCs w:val="20"/>
              </w:rPr>
              <w:t>DJ</w:t>
            </w:r>
            <w:r w:rsidRPr="005B00D4">
              <w:rPr>
                <w:spacing w:val="-1"/>
                <w:sz w:val="20"/>
                <w:szCs w:val="20"/>
              </w:rPr>
              <w:t xml:space="preserve"> </w:t>
            </w:r>
            <w:r w:rsidRPr="005B00D4">
              <w:rPr>
                <w:spacing w:val="-2"/>
                <w:sz w:val="20"/>
                <w:szCs w:val="20"/>
              </w:rPr>
              <w:t>Sonoplasta;</w:t>
            </w:r>
          </w:p>
          <w:p w14:paraId="7EDD5C8F" w14:textId="77777777" w:rsidR="00F505B9" w:rsidRPr="005B00D4" w:rsidRDefault="00F505B9" w:rsidP="00F505B9">
            <w:pPr>
              <w:pStyle w:val="TableParagraph"/>
              <w:widowControl/>
              <w:numPr>
                <w:ilvl w:val="0"/>
                <w:numId w:val="9"/>
              </w:numPr>
              <w:tabs>
                <w:tab w:val="left" w:pos="348"/>
              </w:tabs>
              <w:autoSpaceDE/>
              <w:autoSpaceDN/>
              <w:spacing w:line="233" w:lineRule="exact"/>
              <w:ind w:left="0" w:hanging="282"/>
              <w:jc w:val="both"/>
              <w:rPr>
                <w:sz w:val="20"/>
                <w:szCs w:val="20"/>
              </w:rPr>
            </w:pPr>
            <w:r w:rsidRPr="005B00D4">
              <w:rPr>
                <w:sz w:val="20"/>
                <w:szCs w:val="20"/>
              </w:rPr>
              <w:t>01</w:t>
            </w:r>
            <w:r w:rsidRPr="005B00D4">
              <w:rPr>
                <w:spacing w:val="-6"/>
                <w:sz w:val="20"/>
                <w:szCs w:val="20"/>
              </w:rPr>
              <w:t xml:space="preserve"> </w:t>
            </w:r>
            <w:r w:rsidRPr="005B00D4">
              <w:rPr>
                <w:sz w:val="20"/>
                <w:szCs w:val="20"/>
              </w:rPr>
              <w:t>(Um)</w:t>
            </w:r>
            <w:r w:rsidRPr="005B00D4">
              <w:rPr>
                <w:spacing w:val="-3"/>
                <w:sz w:val="20"/>
                <w:szCs w:val="20"/>
              </w:rPr>
              <w:t xml:space="preserve"> </w:t>
            </w:r>
            <w:r w:rsidRPr="005B00D4">
              <w:rPr>
                <w:sz w:val="20"/>
                <w:szCs w:val="20"/>
              </w:rPr>
              <w:t>Assessor</w:t>
            </w:r>
            <w:r w:rsidRPr="005B00D4">
              <w:rPr>
                <w:spacing w:val="-5"/>
                <w:sz w:val="20"/>
                <w:szCs w:val="20"/>
              </w:rPr>
              <w:t xml:space="preserve"> </w:t>
            </w:r>
            <w:r w:rsidRPr="005B00D4">
              <w:rPr>
                <w:sz w:val="20"/>
                <w:szCs w:val="20"/>
              </w:rPr>
              <w:t>de</w:t>
            </w:r>
            <w:r w:rsidRPr="005B00D4">
              <w:rPr>
                <w:spacing w:val="-6"/>
                <w:sz w:val="20"/>
                <w:szCs w:val="20"/>
              </w:rPr>
              <w:t xml:space="preserve"> </w:t>
            </w:r>
            <w:r w:rsidRPr="005B00D4">
              <w:rPr>
                <w:spacing w:val="-2"/>
                <w:sz w:val="20"/>
                <w:szCs w:val="20"/>
              </w:rPr>
              <w:t>pista;</w:t>
            </w:r>
          </w:p>
          <w:p w14:paraId="0D34D1D7" w14:textId="77777777" w:rsidR="00F505B9" w:rsidRPr="005B00D4" w:rsidRDefault="00F505B9" w:rsidP="00F505B9">
            <w:pPr>
              <w:pStyle w:val="TableParagraph"/>
              <w:widowControl/>
              <w:numPr>
                <w:ilvl w:val="0"/>
                <w:numId w:val="9"/>
              </w:numPr>
              <w:tabs>
                <w:tab w:val="left" w:pos="348"/>
              </w:tabs>
              <w:autoSpaceDE/>
              <w:autoSpaceDN/>
              <w:spacing w:line="233" w:lineRule="exact"/>
              <w:ind w:left="0" w:hanging="282"/>
              <w:jc w:val="both"/>
              <w:rPr>
                <w:sz w:val="20"/>
                <w:szCs w:val="20"/>
              </w:rPr>
            </w:pPr>
            <w:r w:rsidRPr="005B00D4">
              <w:rPr>
                <w:sz w:val="20"/>
                <w:szCs w:val="20"/>
              </w:rPr>
              <w:t>01</w:t>
            </w:r>
            <w:r w:rsidRPr="005B00D4">
              <w:rPr>
                <w:spacing w:val="-7"/>
                <w:sz w:val="20"/>
                <w:szCs w:val="20"/>
              </w:rPr>
              <w:t xml:space="preserve"> </w:t>
            </w:r>
            <w:r w:rsidRPr="005B00D4">
              <w:rPr>
                <w:sz w:val="20"/>
                <w:szCs w:val="20"/>
              </w:rPr>
              <w:t>(Um)</w:t>
            </w:r>
            <w:r w:rsidRPr="005B00D4">
              <w:rPr>
                <w:spacing w:val="-5"/>
                <w:sz w:val="20"/>
                <w:szCs w:val="20"/>
              </w:rPr>
              <w:t xml:space="preserve"> </w:t>
            </w:r>
            <w:r w:rsidRPr="005B00D4">
              <w:rPr>
                <w:sz w:val="20"/>
                <w:szCs w:val="20"/>
              </w:rPr>
              <w:t>Locutor</w:t>
            </w:r>
            <w:r w:rsidRPr="005B00D4">
              <w:rPr>
                <w:spacing w:val="-6"/>
                <w:sz w:val="20"/>
                <w:szCs w:val="20"/>
              </w:rPr>
              <w:t xml:space="preserve"> </w:t>
            </w:r>
            <w:r w:rsidRPr="005B00D4">
              <w:rPr>
                <w:sz w:val="20"/>
                <w:szCs w:val="20"/>
              </w:rPr>
              <w:t>Comentaria</w:t>
            </w:r>
            <w:r w:rsidRPr="005B00D4">
              <w:rPr>
                <w:spacing w:val="-6"/>
                <w:sz w:val="20"/>
                <w:szCs w:val="20"/>
              </w:rPr>
              <w:t xml:space="preserve"> </w:t>
            </w:r>
            <w:r w:rsidRPr="005B00D4">
              <w:rPr>
                <w:sz w:val="20"/>
                <w:szCs w:val="20"/>
              </w:rPr>
              <w:t>de</w:t>
            </w:r>
            <w:r w:rsidRPr="005B00D4">
              <w:rPr>
                <w:spacing w:val="-6"/>
                <w:sz w:val="20"/>
                <w:szCs w:val="20"/>
              </w:rPr>
              <w:t xml:space="preserve"> </w:t>
            </w:r>
            <w:r w:rsidRPr="005B00D4">
              <w:rPr>
                <w:spacing w:val="-2"/>
                <w:sz w:val="20"/>
                <w:szCs w:val="20"/>
              </w:rPr>
              <w:t>rodeio;</w:t>
            </w:r>
          </w:p>
          <w:p w14:paraId="3E62CA32" w14:textId="77777777" w:rsidR="00F505B9" w:rsidRPr="005B00D4" w:rsidRDefault="00F505B9" w:rsidP="00F505B9">
            <w:pPr>
              <w:pStyle w:val="TableParagraph"/>
              <w:widowControl/>
              <w:numPr>
                <w:ilvl w:val="0"/>
                <w:numId w:val="9"/>
              </w:numPr>
              <w:tabs>
                <w:tab w:val="left" w:pos="349"/>
              </w:tabs>
              <w:autoSpaceDE/>
              <w:autoSpaceDN/>
              <w:spacing w:before="4" w:line="228" w:lineRule="auto"/>
              <w:ind w:left="0" w:right="47"/>
              <w:jc w:val="both"/>
              <w:rPr>
                <w:sz w:val="20"/>
                <w:szCs w:val="20"/>
              </w:rPr>
            </w:pPr>
            <w:r w:rsidRPr="005B00D4">
              <w:rPr>
                <w:sz w:val="20"/>
                <w:szCs w:val="20"/>
              </w:rPr>
              <w:t>01</w:t>
            </w:r>
            <w:r w:rsidRPr="005B00D4">
              <w:rPr>
                <w:spacing w:val="-13"/>
                <w:sz w:val="20"/>
                <w:szCs w:val="20"/>
              </w:rPr>
              <w:t xml:space="preserve"> </w:t>
            </w:r>
            <w:r w:rsidRPr="005B00D4">
              <w:rPr>
                <w:sz w:val="20"/>
                <w:szCs w:val="20"/>
              </w:rPr>
              <w:t>(um)</w:t>
            </w:r>
            <w:r w:rsidRPr="005B00D4">
              <w:rPr>
                <w:spacing w:val="-9"/>
                <w:sz w:val="20"/>
                <w:szCs w:val="20"/>
              </w:rPr>
              <w:t xml:space="preserve"> </w:t>
            </w:r>
            <w:r w:rsidRPr="005B00D4">
              <w:rPr>
                <w:sz w:val="20"/>
                <w:szCs w:val="20"/>
              </w:rPr>
              <w:t>Madrinheiros</w:t>
            </w:r>
            <w:r w:rsidRPr="005B00D4">
              <w:rPr>
                <w:spacing w:val="-11"/>
                <w:sz w:val="20"/>
                <w:szCs w:val="20"/>
              </w:rPr>
              <w:t xml:space="preserve"> </w:t>
            </w:r>
            <w:r w:rsidRPr="005B00D4">
              <w:rPr>
                <w:sz w:val="20"/>
                <w:szCs w:val="20"/>
              </w:rPr>
              <w:t>(a)</w:t>
            </w:r>
            <w:r w:rsidRPr="005B00D4">
              <w:rPr>
                <w:spacing w:val="-12"/>
                <w:sz w:val="20"/>
                <w:szCs w:val="20"/>
              </w:rPr>
              <w:t xml:space="preserve"> </w:t>
            </w:r>
            <w:r w:rsidRPr="005B00D4">
              <w:rPr>
                <w:sz w:val="20"/>
                <w:szCs w:val="20"/>
              </w:rPr>
              <w:t>de</w:t>
            </w:r>
            <w:r w:rsidRPr="005B00D4">
              <w:rPr>
                <w:spacing w:val="-13"/>
                <w:sz w:val="20"/>
                <w:szCs w:val="20"/>
              </w:rPr>
              <w:t xml:space="preserve"> </w:t>
            </w:r>
            <w:r w:rsidRPr="005B00D4">
              <w:rPr>
                <w:sz w:val="20"/>
                <w:szCs w:val="20"/>
              </w:rPr>
              <w:t>rodeio</w:t>
            </w:r>
            <w:r w:rsidRPr="005B00D4">
              <w:rPr>
                <w:spacing w:val="-13"/>
                <w:sz w:val="20"/>
                <w:szCs w:val="20"/>
              </w:rPr>
              <w:t xml:space="preserve"> </w:t>
            </w:r>
            <w:r w:rsidRPr="005B00D4">
              <w:rPr>
                <w:sz w:val="20"/>
                <w:szCs w:val="20"/>
              </w:rPr>
              <w:t xml:space="preserve">com </w:t>
            </w:r>
            <w:r w:rsidRPr="005B00D4">
              <w:rPr>
                <w:spacing w:val="-2"/>
                <w:sz w:val="20"/>
                <w:szCs w:val="20"/>
              </w:rPr>
              <w:t>experiencia;</w:t>
            </w:r>
          </w:p>
          <w:p w14:paraId="6EF3B6A1" w14:textId="77777777" w:rsidR="00F505B9" w:rsidRPr="005B00D4" w:rsidRDefault="00F505B9" w:rsidP="00F505B9">
            <w:pPr>
              <w:pStyle w:val="TableParagraph"/>
              <w:widowControl/>
              <w:numPr>
                <w:ilvl w:val="0"/>
                <w:numId w:val="9"/>
              </w:numPr>
              <w:tabs>
                <w:tab w:val="left" w:pos="349"/>
              </w:tabs>
              <w:autoSpaceDE/>
              <w:autoSpaceDN/>
              <w:spacing w:before="9" w:line="232" w:lineRule="auto"/>
              <w:ind w:left="0" w:right="46"/>
              <w:jc w:val="both"/>
              <w:rPr>
                <w:sz w:val="20"/>
                <w:szCs w:val="20"/>
              </w:rPr>
            </w:pPr>
            <w:r w:rsidRPr="005B00D4">
              <w:rPr>
                <w:sz w:val="20"/>
                <w:szCs w:val="20"/>
              </w:rPr>
              <w:t xml:space="preserve">25 (Vinte e cinco) Competidores profissionais de montarias em touros e </w:t>
            </w:r>
            <w:r w:rsidRPr="005B00D4">
              <w:rPr>
                <w:spacing w:val="-2"/>
                <w:sz w:val="20"/>
                <w:szCs w:val="20"/>
              </w:rPr>
              <w:t>cavalos;</w:t>
            </w:r>
          </w:p>
          <w:p w14:paraId="16B22FDC" w14:textId="77777777" w:rsidR="00F505B9" w:rsidRPr="005B00D4" w:rsidRDefault="00F505B9" w:rsidP="00F505B9">
            <w:pPr>
              <w:pStyle w:val="TableParagraph"/>
              <w:widowControl/>
              <w:numPr>
                <w:ilvl w:val="0"/>
                <w:numId w:val="9"/>
              </w:numPr>
              <w:tabs>
                <w:tab w:val="left" w:pos="349"/>
              </w:tabs>
              <w:autoSpaceDE/>
              <w:autoSpaceDN/>
              <w:spacing w:before="12" w:line="228" w:lineRule="auto"/>
              <w:ind w:left="0" w:right="46"/>
              <w:jc w:val="both"/>
              <w:rPr>
                <w:sz w:val="20"/>
                <w:szCs w:val="20"/>
              </w:rPr>
            </w:pPr>
            <w:r w:rsidRPr="005B00D4">
              <w:rPr>
                <w:sz w:val="20"/>
                <w:szCs w:val="20"/>
              </w:rPr>
              <w:t xml:space="preserve">03 (tres) Salva-vidas profissionais de </w:t>
            </w:r>
            <w:r w:rsidRPr="005B00D4">
              <w:rPr>
                <w:spacing w:val="-2"/>
                <w:sz w:val="20"/>
                <w:szCs w:val="20"/>
              </w:rPr>
              <w:t>rodeio.</w:t>
            </w:r>
            <w:r w:rsidRPr="005B00D4">
              <w:rPr>
                <w:noProof/>
                <w:sz w:val="20"/>
                <w:szCs w:val="20"/>
                <w:lang w:val="pt-BR" w:eastAsia="pt-BR"/>
              </w:rPr>
              <w:t xml:space="preserve"> </w:t>
            </w:r>
          </w:p>
          <w:p w14:paraId="4CE2B7A7" w14:textId="77777777" w:rsidR="00F505B9" w:rsidRPr="005B00D4" w:rsidRDefault="00F505B9" w:rsidP="00F505B9">
            <w:pPr>
              <w:pStyle w:val="TableParagraph"/>
              <w:widowControl/>
              <w:numPr>
                <w:ilvl w:val="0"/>
                <w:numId w:val="9"/>
              </w:numPr>
              <w:tabs>
                <w:tab w:val="left" w:pos="349"/>
              </w:tabs>
              <w:autoSpaceDE/>
              <w:autoSpaceDN/>
              <w:spacing w:before="7" w:line="235" w:lineRule="auto"/>
              <w:ind w:left="0" w:right="46"/>
              <w:jc w:val="both"/>
              <w:rPr>
                <w:sz w:val="20"/>
                <w:szCs w:val="20"/>
              </w:rPr>
            </w:pPr>
            <w:r w:rsidRPr="005B00D4">
              <w:rPr>
                <w:sz w:val="20"/>
                <w:szCs w:val="20"/>
              </w:rPr>
              <w:t xml:space="preserve">01 (Um) Diretor de Rodeio para organização e produção de todo o </w:t>
            </w:r>
            <w:r w:rsidRPr="005B00D4">
              <w:rPr>
                <w:spacing w:val="-2"/>
                <w:sz w:val="20"/>
                <w:szCs w:val="20"/>
              </w:rPr>
              <w:t>rodeio;</w:t>
            </w:r>
          </w:p>
          <w:p w14:paraId="30AC6C5E" w14:textId="77777777" w:rsidR="00F505B9" w:rsidRPr="005B00D4" w:rsidRDefault="00F505B9" w:rsidP="00F505B9">
            <w:pPr>
              <w:pStyle w:val="TableParagraph"/>
              <w:widowControl/>
              <w:numPr>
                <w:ilvl w:val="0"/>
                <w:numId w:val="9"/>
              </w:numPr>
              <w:tabs>
                <w:tab w:val="left" w:pos="349"/>
              </w:tabs>
              <w:autoSpaceDE/>
              <w:autoSpaceDN/>
              <w:spacing w:before="10" w:line="228" w:lineRule="auto"/>
              <w:ind w:left="0" w:right="48"/>
              <w:jc w:val="both"/>
              <w:rPr>
                <w:sz w:val="20"/>
                <w:szCs w:val="20"/>
              </w:rPr>
            </w:pPr>
            <w:r w:rsidRPr="005B00D4">
              <w:rPr>
                <w:sz w:val="20"/>
                <w:szCs w:val="20"/>
              </w:rPr>
              <w:t>04 (Quatro) Porteiros e embretadores para agilidade na solta dos animais;</w:t>
            </w:r>
          </w:p>
          <w:p w14:paraId="61C61ECC" w14:textId="77777777" w:rsidR="00F505B9" w:rsidRPr="005B00D4" w:rsidRDefault="00F505B9" w:rsidP="002B5D7F">
            <w:pPr>
              <w:pStyle w:val="TableParagraph"/>
              <w:spacing w:before="3"/>
              <w:ind w:right="46"/>
              <w:jc w:val="both"/>
              <w:rPr>
                <w:sz w:val="20"/>
                <w:szCs w:val="20"/>
              </w:rPr>
            </w:pPr>
            <w:r w:rsidRPr="005B00D4">
              <w:rPr>
                <w:b/>
                <w:spacing w:val="-2"/>
                <w:sz w:val="20"/>
                <w:szCs w:val="20"/>
              </w:rPr>
              <w:t>Obs</w:t>
            </w:r>
            <w:r w:rsidRPr="005B00D4">
              <w:rPr>
                <w:spacing w:val="-2"/>
                <w:sz w:val="20"/>
                <w:szCs w:val="20"/>
              </w:rPr>
              <w:t>*:</w:t>
            </w:r>
            <w:r w:rsidRPr="005B00D4">
              <w:rPr>
                <w:spacing w:val="-8"/>
                <w:sz w:val="20"/>
                <w:szCs w:val="20"/>
              </w:rPr>
              <w:t xml:space="preserve"> </w:t>
            </w:r>
            <w:r w:rsidRPr="005B00D4">
              <w:rPr>
                <w:spacing w:val="-2"/>
                <w:sz w:val="20"/>
                <w:szCs w:val="20"/>
              </w:rPr>
              <w:t>Todos</w:t>
            </w:r>
            <w:r w:rsidRPr="005B00D4">
              <w:rPr>
                <w:spacing w:val="-4"/>
                <w:sz w:val="20"/>
                <w:szCs w:val="20"/>
              </w:rPr>
              <w:t xml:space="preserve"> </w:t>
            </w:r>
            <w:r w:rsidRPr="005B00D4">
              <w:rPr>
                <w:spacing w:val="-2"/>
                <w:sz w:val="20"/>
                <w:szCs w:val="20"/>
              </w:rPr>
              <w:t>os</w:t>
            </w:r>
            <w:r w:rsidRPr="005B00D4">
              <w:rPr>
                <w:spacing w:val="-7"/>
                <w:sz w:val="20"/>
                <w:szCs w:val="20"/>
              </w:rPr>
              <w:t xml:space="preserve"> </w:t>
            </w:r>
            <w:r w:rsidRPr="005B00D4">
              <w:rPr>
                <w:spacing w:val="-2"/>
                <w:sz w:val="20"/>
                <w:szCs w:val="20"/>
              </w:rPr>
              <w:t>profissionais</w:t>
            </w:r>
            <w:r w:rsidRPr="005B00D4">
              <w:rPr>
                <w:spacing w:val="-7"/>
                <w:sz w:val="20"/>
                <w:szCs w:val="20"/>
              </w:rPr>
              <w:t xml:space="preserve"> </w:t>
            </w:r>
            <w:r w:rsidRPr="005B00D4">
              <w:rPr>
                <w:spacing w:val="-2"/>
                <w:sz w:val="20"/>
                <w:szCs w:val="20"/>
              </w:rPr>
              <w:t>acima</w:t>
            </w:r>
            <w:r w:rsidRPr="005B00D4">
              <w:rPr>
                <w:spacing w:val="-9"/>
                <w:sz w:val="20"/>
                <w:szCs w:val="20"/>
              </w:rPr>
              <w:t xml:space="preserve"> </w:t>
            </w:r>
            <w:r w:rsidRPr="005B00D4">
              <w:rPr>
                <w:spacing w:val="-2"/>
                <w:sz w:val="20"/>
                <w:szCs w:val="20"/>
              </w:rPr>
              <w:t xml:space="preserve">citados </w:t>
            </w:r>
            <w:r w:rsidRPr="005B00D4">
              <w:rPr>
                <w:sz w:val="20"/>
                <w:szCs w:val="20"/>
              </w:rPr>
              <w:t>envolvidos</w:t>
            </w:r>
            <w:r w:rsidRPr="005B00D4">
              <w:rPr>
                <w:spacing w:val="-14"/>
                <w:sz w:val="20"/>
                <w:szCs w:val="20"/>
              </w:rPr>
              <w:t xml:space="preserve"> </w:t>
            </w:r>
            <w:r w:rsidRPr="005B00D4">
              <w:rPr>
                <w:sz w:val="20"/>
                <w:szCs w:val="20"/>
              </w:rPr>
              <w:t>no</w:t>
            </w:r>
            <w:r w:rsidRPr="005B00D4">
              <w:rPr>
                <w:spacing w:val="-14"/>
                <w:sz w:val="20"/>
                <w:szCs w:val="20"/>
              </w:rPr>
              <w:t xml:space="preserve"> </w:t>
            </w:r>
            <w:r w:rsidRPr="005B00D4">
              <w:rPr>
                <w:sz w:val="20"/>
                <w:szCs w:val="20"/>
              </w:rPr>
              <w:t>rodeio</w:t>
            </w:r>
            <w:r w:rsidRPr="005B00D4">
              <w:rPr>
                <w:spacing w:val="-14"/>
                <w:sz w:val="20"/>
                <w:szCs w:val="20"/>
              </w:rPr>
              <w:t xml:space="preserve"> </w:t>
            </w:r>
            <w:r w:rsidRPr="005B00D4">
              <w:rPr>
                <w:sz w:val="20"/>
                <w:szCs w:val="20"/>
              </w:rPr>
              <w:t>deverão</w:t>
            </w:r>
            <w:r w:rsidRPr="005B00D4">
              <w:rPr>
                <w:spacing w:val="-14"/>
                <w:sz w:val="20"/>
                <w:szCs w:val="20"/>
              </w:rPr>
              <w:t xml:space="preserve"> </w:t>
            </w:r>
            <w:r w:rsidRPr="005B00D4">
              <w:rPr>
                <w:sz w:val="20"/>
                <w:szCs w:val="20"/>
              </w:rPr>
              <w:t>ter</w:t>
            </w:r>
            <w:r w:rsidRPr="005B00D4">
              <w:rPr>
                <w:spacing w:val="-14"/>
                <w:sz w:val="20"/>
                <w:szCs w:val="20"/>
              </w:rPr>
              <w:t xml:space="preserve"> </w:t>
            </w:r>
            <w:r w:rsidRPr="005B00D4">
              <w:rPr>
                <w:sz w:val="20"/>
                <w:szCs w:val="20"/>
              </w:rPr>
              <w:t>seguro</w:t>
            </w:r>
            <w:r w:rsidRPr="005B00D4">
              <w:rPr>
                <w:spacing w:val="-14"/>
                <w:sz w:val="20"/>
                <w:szCs w:val="20"/>
              </w:rPr>
              <w:t xml:space="preserve"> </w:t>
            </w:r>
            <w:r w:rsidRPr="005B00D4">
              <w:rPr>
                <w:sz w:val="20"/>
                <w:szCs w:val="20"/>
              </w:rPr>
              <w:t>de vida em cumprimento das Leis nº 10.220/2001 e nº 10.519/2002.</w:t>
            </w:r>
          </w:p>
          <w:p w14:paraId="08987159" w14:textId="77777777" w:rsidR="00F505B9" w:rsidRPr="005B00D4" w:rsidRDefault="00F505B9" w:rsidP="00F505B9">
            <w:pPr>
              <w:pStyle w:val="TableParagraph"/>
              <w:widowControl/>
              <w:numPr>
                <w:ilvl w:val="0"/>
                <w:numId w:val="9"/>
              </w:numPr>
              <w:tabs>
                <w:tab w:val="left" w:pos="349"/>
              </w:tabs>
              <w:autoSpaceDE/>
              <w:autoSpaceDN/>
              <w:spacing w:before="1" w:line="237" w:lineRule="auto"/>
              <w:ind w:left="0" w:right="46"/>
              <w:jc w:val="both"/>
              <w:rPr>
                <w:sz w:val="20"/>
                <w:szCs w:val="20"/>
              </w:rPr>
            </w:pPr>
            <w:r w:rsidRPr="005B00D4">
              <w:rPr>
                <w:sz w:val="20"/>
                <w:szCs w:val="20"/>
              </w:rPr>
              <w:t>Premiação</w:t>
            </w:r>
            <w:r w:rsidRPr="005B00D4">
              <w:rPr>
                <w:spacing w:val="-5"/>
                <w:sz w:val="20"/>
                <w:szCs w:val="20"/>
              </w:rPr>
              <w:t xml:space="preserve"> </w:t>
            </w:r>
            <w:r w:rsidRPr="005B00D4">
              <w:rPr>
                <w:sz w:val="20"/>
                <w:szCs w:val="20"/>
              </w:rPr>
              <w:t>visando</w:t>
            </w:r>
            <w:r w:rsidRPr="005B00D4">
              <w:rPr>
                <w:spacing w:val="-5"/>
                <w:sz w:val="20"/>
                <w:szCs w:val="20"/>
              </w:rPr>
              <w:t xml:space="preserve"> </w:t>
            </w:r>
            <w:r w:rsidRPr="005B00D4">
              <w:rPr>
                <w:sz w:val="20"/>
                <w:szCs w:val="20"/>
              </w:rPr>
              <w:t>atrair</w:t>
            </w:r>
            <w:r w:rsidRPr="005B00D4">
              <w:rPr>
                <w:spacing w:val="-3"/>
                <w:sz w:val="20"/>
                <w:szCs w:val="20"/>
              </w:rPr>
              <w:t xml:space="preserve"> </w:t>
            </w:r>
            <w:r w:rsidRPr="005B00D4">
              <w:rPr>
                <w:sz w:val="20"/>
                <w:szCs w:val="20"/>
              </w:rPr>
              <w:t>competidores de renome nacional, para proporcionar um evento de alto nível para os melhores colocados no rodeio em touros e cavalos;</w:t>
            </w:r>
          </w:p>
          <w:p w14:paraId="5B4112C3" w14:textId="77777777" w:rsidR="00F505B9" w:rsidRPr="005B00D4" w:rsidRDefault="00F505B9" w:rsidP="002B5D7F">
            <w:pPr>
              <w:pStyle w:val="TableParagraph"/>
              <w:spacing w:before="229"/>
              <w:jc w:val="both"/>
              <w:rPr>
                <w:b/>
                <w:spacing w:val="-2"/>
                <w:sz w:val="20"/>
                <w:szCs w:val="20"/>
              </w:rPr>
            </w:pPr>
            <w:r w:rsidRPr="005B00D4">
              <w:rPr>
                <w:b/>
                <w:spacing w:val="-2"/>
                <w:sz w:val="20"/>
                <w:szCs w:val="20"/>
              </w:rPr>
              <w:t>SONORIZAÇÃO:</w:t>
            </w:r>
          </w:p>
          <w:p w14:paraId="6A799BDA" w14:textId="77777777" w:rsidR="00F505B9" w:rsidRPr="005B00D4" w:rsidRDefault="00F505B9" w:rsidP="00F505B9">
            <w:pPr>
              <w:pStyle w:val="TableParagraph"/>
              <w:widowControl/>
              <w:numPr>
                <w:ilvl w:val="0"/>
                <w:numId w:val="9"/>
              </w:numPr>
              <w:tabs>
                <w:tab w:val="left" w:pos="349"/>
              </w:tabs>
              <w:autoSpaceDE/>
              <w:autoSpaceDN/>
              <w:spacing w:before="3" w:line="235" w:lineRule="auto"/>
              <w:ind w:left="0" w:right="46"/>
              <w:jc w:val="both"/>
              <w:rPr>
                <w:sz w:val="20"/>
                <w:szCs w:val="20"/>
              </w:rPr>
            </w:pPr>
            <w:r w:rsidRPr="005B00D4">
              <w:rPr>
                <w:sz w:val="20"/>
                <w:szCs w:val="20"/>
              </w:rPr>
              <w:t>Sistema de Sonorização Profissional para o rodeio com 02 torres P.A. Fly com 10 metros de altura e caminhão;</w:t>
            </w:r>
          </w:p>
          <w:p w14:paraId="565CF24E" w14:textId="77777777" w:rsidR="00F505B9" w:rsidRPr="005B00D4" w:rsidRDefault="00F505B9" w:rsidP="002B5D7F">
            <w:pPr>
              <w:pStyle w:val="TableParagraph"/>
              <w:tabs>
                <w:tab w:val="left" w:pos="349"/>
              </w:tabs>
              <w:spacing w:before="10" w:line="228" w:lineRule="auto"/>
              <w:ind w:right="47"/>
              <w:jc w:val="both"/>
              <w:rPr>
                <w:sz w:val="20"/>
                <w:szCs w:val="20"/>
              </w:rPr>
            </w:pPr>
            <w:r w:rsidRPr="005B00D4">
              <w:rPr>
                <w:sz w:val="20"/>
                <w:szCs w:val="20"/>
              </w:rPr>
              <w:t>Equipamentos de sonorização com pelo menos: 02 (duas) Torres Pa FLY de 10 metros altura</w:t>
            </w:r>
            <w:r w:rsidRPr="005B00D4">
              <w:rPr>
                <w:spacing w:val="-12"/>
                <w:sz w:val="20"/>
                <w:szCs w:val="20"/>
              </w:rPr>
              <w:t xml:space="preserve"> </w:t>
            </w:r>
            <w:r w:rsidRPr="005B00D4">
              <w:rPr>
                <w:sz w:val="20"/>
                <w:szCs w:val="20"/>
              </w:rPr>
              <w:t>cada:</w:t>
            </w:r>
            <w:r w:rsidRPr="005B00D4">
              <w:rPr>
                <w:spacing w:val="-12"/>
                <w:sz w:val="20"/>
                <w:szCs w:val="20"/>
              </w:rPr>
              <w:t xml:space="preserve"> </w:t>
            </w:r>
            <w:r w:rsidRPr="005B00D4">
              <w:rPr>
                <w:sz w:val="20"/>
                <w:szCs w:val="20"/>
              </w:rPr>
              <w:t>8</w:t>
            </w:r>
            <w:r w:rsidRPr="005B00D4">
              <w:rPr>
                <w:spacing w:val="-12"/>
                <w:sz w:val="20"/>
                <w:szCs w:val="20"/>
              </w:rPr>
              <w:t xml:space="preserve"> </w:t>
            </w:r>
            <w:r w:rsidRPr="005B00D4">
              <w:rPr>
                <w:sz w:val="20"/>
                <w:szCs w:val="20"/>
              </w:rPr>
              <w:t>Caixas</w:t>
            </w:r>
            <w:r w:rsidRPr="005B00D4">
              <w:rPr>
                <w:spacing w:val="-11"/>
                <w:sz w:val="20"/>
                <w:szCs w:val="20"/>
              </w:rPr>
              <w:t xml:space="preserve"> </w:t>
            </w:r>
            <w:r w:rsidRPr="005B00D4">
              <w:rPr>
                <w:sz w:val="20"/>
                <w:szCs w:val="20"/>
              </w:rPr>
              <w:t>de</w:t>
            </w:r>
            <w:r w:rsidRPr="005B00D4">
              <w:rPr>
                <w:spacing w:val="-11"/>
                <w:sz w:val="20"/>
                <w:szCs w:val="20"/>
              </w:rPr>
              <w:t xml:space="preserve"> </w:t>
            </w:r>
            <w:r w:rsidRPr="005B00D4">
              <w:rPr>
                <w:sz w:val="20"/>
                <w:szCs w:val="20"/>
              </w:rPr>
              <w:t>Médio</w:t>
            </w:r>
            <w:r w:rsidRPr="005B00D4">
              <w:rPr>
                <w:spacing w:val="-12"/>
                <w:sz w:val="20"/>
                <w:szCs w:val="20"/>
              </w:rPr>
              <w:t xml:space="preserve"> </w:t>
            </w:r>
            <w:r w:rsidRPr="005B00D4">
              <w:rPr>
                <w:sz w:val="20"/>
                <w:szCs w:val="20"/>
              </w:rPr>
              <w:t>eros</w:t>
            </w:r>
            <w:r w:rsidRPr="005B00D4">
              <w:rPr>
                <w:spacing w:val="-11"/>
                <w:sz w:val="20"/>
                <w:szCs w:val="20"/>
              </w:rPr>
              <w:t xml:space="preserve"> </w:t>
            </w:r>
            <w:r w:rsidRPr="005B00D4">
              <w:rPr>
                <w:sz w:val="20"/>
                <w:szCs w:val="20"/>
              </w:rPr>
              <w:t xml:space="preserve">1,0 </w:t>
            </w:r>
            <w:r w:rsidRPr="005B00D4">
              <w:rPr>
                <w:spacing w:val="-2"/>
                <w:sz w:val="20"/>
                <w:szCs w:val="20"/>
              </w:rPr>
              <w:t>X0,</w:t>
            </w:r>
            <w:r w:rsidRPr="005B00D4">
              <w:rPr>
                <w:spacing w:val="-8"/>
                <w:sz w:val="20"/>
                <w:szCs w:val="20"/>
              </w:rPr>
              <w:t xml:space="preserve"> </w:t>
            </w:r>
            <w:r w:rsidRPr="005B00D4">
              <w:rPr>
                <w:spacing w:val="-2"/>
                <w:sz w:val="20"/>
                <w:szCs w:val="20"/>
              </w:rPr>
              <w:t>50</w:t>
            </w:r>
            <w:r w:rsidRPr="005B00D4">
              <w:rPr>
                <w:spacing w:val="-10"/>
                <w:sz w:val="20"/>
                <w:szCs w:val="20"/>
              </w:rPr>
              <w:t xml:space="preserve"> </w:t>
            </w:r>
            <w:r w:rsidRPr="005B00D4">
              <w:rPr>
                <w:spacing w:val="-2"/>
                <w:sz w:val="20"/>
                <w:szCs w:val="20"/>
              </w:rPr>
              <w:t>tamanho</w:t>
            </w:r>
            <w:r w:rsidRPr="005B00D4">
              <w:rPr>
                <w:spacing w:val="-8"/>
                <w:sz w:val="20"/>
                <w:szCs w:val="20"/>
              </w:rPr>
              <w:t xml:space="preserve"> </w:t>
            </w:r>
            <w:r w:rsidRPr="005B00D4">
              <w:rPr>
                <w:spacing w:val="-2"/>
                <w:sz w:val="20"/>
                <w:szCs w:val="20"/>
              </w:rPr>
              <w:t>de</w:t>
            </w:r>
            <w:r w:rsidRPr="005B00D4">
              <w:rPr>
                <w:spacing w:val="-10"/>
                <w:sz w:val="20"/>
                <w:szCs w:val="20"/>
              </w:rPr>
              <w:t xml:space="preserve"> </w:t>
            </w:r>
            <w:r w:rsidRPr="005B00D4">
              <w:rPr>
                <w:spacing w:val="-2"/>
                <w:sz w:val="20"/>
                <w:szCs w:val="20"/>
              </w:rPr>
              <w:t>cada</w:t>
            </w:r>
            <w:r w:rsidRPr="005B00D4">
              <w:rPr>
                <w:spacing w:val="-8"/>
                <w:sz w:val="20"/>
                <w:szCs w:val="20"/>
              </w:rPr>
              <w:t xml:space="preserve"> </w:t>
            </w:r>
            <w:r w:rsidRPr="005B00D4">
              <w:rPr>
                <w:spacing w:val="-2"/>
                <w:sz w:val="20"/>
                <w:szCs w:val="20"/>
              </w:rPr>
              <w:t>lado</w:t>
            </w:r>
            <w:r w:rsidRPr="005B00D4">
              <w:rPr>
                <w:spacing w:val="-10"/>
                <w:sz w:val="20"/>
                <w:szCs w:val="20"/>
              </w:rPr>
              <w:t xml:space="preserve"> </w:t>
            </w:r>
            <w:r w:rsidRPr="005B00D4">
              <w:rPr>
                <w:spacing w:val="-2"/>
                <w:sz w:val="20"/>
                <w:szCs w:val="20"/>
              </w:rPr>
              <w:t>ou</w:t>
            </w:r>
            <w:r w:rsidRPr="005B00D4">
              <w:rPr>
                <w:spacing w:val="-10"/>
                <w:sz w:val="20"/>
                <w:szCs w:val="20"/>
              </w:rPr>
              <w:t xml:space="preserve"> </w:t>
            </w:r>
            <w:r w:rsidRPr="005B00D4">
              <w:rPr>
                <w:spacing w:val="-2"/>
                <w:sz w:val="20"/>
                <w:szCs w:val="20"/>
              </w:rPr>
              <w:t>similar;</w:t>
            </w:r>
            <w:r w:rsidRPr="005B00D4">
              <w:rPr>
                <w:sz w:val="20"/>
                <w:szCs w:val="20"/>
              </w:rPr>
              <w:t>2 Alto- falantes com 450 watts cada caixa</w:t>
            </w:r>
            <w:r w:rsidRPr="005B00D4">
              <w:rPr>
                <w:spacing w:val="32"/>
                <w:sz w:val="20"/>
                <w:szCs w:val="20"/>
              </w:rPr>
              <w:t xml:space="preserve"> </w:t>
            </w:r>
            <w:r w:rsidRPr="005B00D4">
              <w:rPr>
                <w:sz w:val="20"/>
                <w:szCs w:val="20"/>
              </w:rPr>
              <w:t>ou</w:t>
            </w:r>
            <w:r w:rsidRPr="005B00D4">
              <w:rPr>
                <w:spacing w:val="32"/>
                <w:sz w:val="20"/>
                <w:szCs w:val="20"/>
              </w:rPr>
              <w:t xml:space="preserve"> </w:t>
            </w:r>
            <w:r w:rsidRPr="005B00D4">
              <w:rPr>
                <w:sz w:val="20"/>
                <w:szCs w:val="20"/>
              </w:rPr>
              <w:t>similar</w:t>
            </w:r>
            <w:r w:rsidRPr="005B00D4">
              <w:rPr>
                <w:spacing w:val="33"/>
                <w:sz w:val="20"/>
                <w:szCs w:val="20"/>
              </w:rPr>
              <w:t xml:space="preserve"> </w:t>
            </w:r>
            <w:r w:rsidRPr="005B00D4">
              <w:rPr>
                <w:sz w:val="20"/>
                <w:szCs w:val="20"/>
              </w:rPr>
              <w:t>e</w:t>
            </w:r>
            <w:r w:rsidRPr="005B00D4">
              <w:rPr>
                <w:spacing w:val="33"/>
                <w:sz w:val="20"/>
                <w:szCs w:val="20"/>
              </w:rPr>
              <w:t xml:space="preserve"> </w:t>
            </w:r>
            <w:r w:rsidRPr="005B00D4">
              <w:rPr>
                <w:sz w:val="20"/>
                <w:szCs w:val="20"/>
              </w:rPr>
              <w:t>1</w:t>
            </w:r>
            <w:r w:rsidRPr="005B00D4">
              <w:rPr>
                <w:spacing w:val="32"/>
                <w:sz w:val="20"/>
                <w:szCs w:val="20"/>
              </w:rPr>
              <w:t xml:space="preserve"> </w:t>
            </w:r>
            <w:r w:rsidRPr="005B00D4">
              <w:rPr>
                <w:sz w:val="20"/>
                <w:szCs w:val="20"/>
              </w:rPr>
              <w:t>titânio</w:t>
            </w:r>
            <w:r w:rsidRPr="005B00D4">
              <w:rPr>
                <w:spacing w:val="32"/>
                <w:sz w:val="20"/>
                <w:szCs w:val="20"/>
              </w:rPr>
              <w:t xml:space="preserve"> </w:t>
            </w:r>
            <w:r w:rsidRPr="005B00D4">
              <w:rPr>
                <w:sz w:val="20"/>
                <w:szCs w:val="20"/>
              </w:rPr>
              <w:t>7200</w:t>
            </w:r>
            <w:r w:rsidRPr="005B00D4">
              <w:rPr>
                <w:spacing w:val="33"/>
                <w:sz w:val="20"/>
                <w:szCs w:val="20"/>
              </w:rPr>
              <w:t xml:space="preserve"> </w:t>
            </w:r>
            <w:r w:rsidRPr="005B00D4">
              <w:rPr>
                <w:spacing w:val="-5"/>
                <w:sz w:val="20"/>
                <w:szCs w:val="20"/>
              </w:rPr>
              <w:t>com</w:t>
            </w:r>
            <w:r w:rsidRPr="005B00D4">
              <w:rPr>
                <w:sz w:val="20"/>
                <w:szCs w:val="20"/>
              </w:rPr>
              <w:t xml:space="preserve">100 watts cada caixa ou similar; 8 Caixas de Grave de cada lado ou </w:t>
            </w:r>
            <w:r w:rsidRPr="005B00D4">
              <w:rPr>
                <w:spacing w:val="-2"/>
                <w:sz w:val="20"/>
                <w:szCs w:val="20"/>
              </w:rPr>
              <w:t>similar;</w:t>
            </w:r>
            <w:r w:rsidRPr="005B00D4">
              <w:rPr>
                <w:sz w:val="20"/>
                <w:szCs w:val="20"/>
              </w:rPr>
              <w:t xml:space="preserve">2 Alto-falante ks </w:t>
            </w:r>
            <w:r w:rsidRPr="005B00D4">
              <w:rPr>
                <w:sz w:val="20"/>
                <w:szCs w:val="20"/>
              </w:rPr>
              <w:lastRenderedPageBreak/>
              <w:t>de 1000 watts cada ou similar;4 amplificadores graves (áudio líder 8000 w) amplificador com 8.000 w de potência ou similar;3 amplificadores médios (áudio líder 6400 w) amplificador com 6.400 w de potência ou similar;2 amplificadores médios (áudio líder 5000 w) amplificador com 5.000 w de potência ou similar; 4 amplificadores agudo (áudio líder 2.000 w) amplificador com 2.000 w de potência ou similar; - Mesa Digital – 32canais;</w:t>
            </w:r>
            <w:r w:rsidRPr="005B00D4">
              <w:rPr>
                <w:spacing w:val="-9"/>
                <w:sz w:val="20"/>
                <w:szCs w:val="20"/>
              </w:rPr>
              <w:t xml:space="preserve"> </w:t>
            </w:r>
            <w:r w:rsidRPr="005B00D4">
              <w:rPr>
                <w:sz w:val="20"/>
                <w:szCs w:val="20"/>
              </w:rPr>
              <w:t>distribuidor</w:t>
            </w:r>
            <w:r w:rsidRPr="005B00D4">
              <w:rPr>
                <w:spacing w:val="-10"/>
                <w:sz w:val="20"/>
                <w:szCs w:val="20"/>
              </w:rPr>
              <w:t xml:space="preserve"> </w:t>
            </w:r>
            <w:r w:rsidRPr="005B00D4">
              <w:rPr>
                <w:sz w:val="20"/>
                <w:szCs w:val="20"/>
              </w:rPr>
              <w:t>de</w:t>
            </w:r>
            <w:r w:rsidRPr="005B00D4">
              <w:rPr>
                <w:spacing w:val="-9"/>
                <w:sz w:val="20"/>
                <w:szCs w:val="20"/>
              </w:rPr>
              <w:t xml:space="preserve"> </w:t>
            </w:r>
            <w:r w:rsidRPr="005B00D4">
              <w:rPr>
                <w:sz w:val="20"/>
                <w:szCs w:val="20"/>
              </w:rPr>
              <w:t>energia</w:t>
            </w:r>
            <w:r w:rsidRPr="005B00D4">
              <w:rPr>
                <w:spacing w:val="-9"/>
                <w:sz w:val="20"/>
                <w:szCs w:val="20"/>
              </w:rPr>
              <w:t xml:space="preserve"> </w:t>
            </w:r>
            <w:r w:rsidRPr="005B00D4">
              <w:rPr>
                <w:sz w:val="20"/>
                <w:szCs w:val="20"/>
              </w:rPr>
              <w:t>PC</w:t>
            </w:r>
            <w:r w:rsidRPr="005B00D4">
              <w:rPr>
                <w:spacing w:val="-9"/>
                <w:sz w:val="20"/>
                <w:szCs w:val="20"/>
              </w:rPr>
              <w:t xml:space="preserve"> </w:t>
            </w:r>
            <w:r w:rsidRPr="005B00D4">
              <w:rPr>
                <w:sz w:val="20"/>
                <w:szCs w:val="20"/>
              </w:rPr>
              <w:t xml:space="preserve">8000 – pentacústica com proteção de entrada e saída ou similar; </w:t>
            </w:r>
            <w:r w:rsidRPr="005B00D4">
              <w:rPr>
                <w:spacing w:val="-2"/>
                <w:sz w:val="20"/>
                <w:szCs w:val="20"/>
              </w:rPr>
              <w:t>Processador</w:t>
            </w:r>
            <w:r w:rsidRPr="005B00D4">
              <w:rPr>
                <w:sz w:val="20"/>
                <w:szCs w:val="20"/>
              </w:rPr>
              <w:tab/>
            </w:r>
            <w:r w:rsidRPr="005B00D4">
              <w:rPr>
                <w:spacing w:val="-2"/>
                <w:sz w:val="20"/>
                <w:szCs w:val="20"/>
              </w:rPr>
              <w:t>LEXSEN</w:t>
            </w:r>
            <w:r w:rsidRPr="005B00D4">
              <w:rPr>
                <w:sz w:val="20"/>
                <w:szCs w:val="20"/>
              </w:rPr>
              <w:tab/>
            </w:r>
            <w:r w:rsidRPr="005B00D4">
              <w:rPr>
                <w:spacing w:val="-4"/>
                <w:sz w:val="20"/>
                <w:szCs w:val="20"/>
              </w:rPr>
              <w:t>4x8</w:t>
            </w:r>
            <w:r w:rsidRPr="005B00D4">
              <w:rPr>
                <w:sz w:val="20"/>
                <w:szCs w:val="20"/>
              </w:rPr>
              <w:tab/>
            </w:r>
            <w:r w:rsidRPr="005B00D4">
              <w:rPr>
                <w:spacing w:val="-6"/>
                <w:sz w:val="20"/>
                <w:szCs w:val="20"/>
              </w:rPr>
              <w:t xml:space="preserve">ou </w:t>
            </w:r>
            <w:r w:rsidRPr="005B00D4">
              <w:rPr>
                <w:spacing w:val="-2"/>
                <w:sz w:val="20"/>
                <w:szCs w:val="20"/>
              </w:rPr>
              <w:t xml:space="preserve">superior; </w:t>
            </w:r>
            <w:r w:rsidRPr="005B00D4">
              <w:rPr>
                <w:sz w:val="20"/>
                <w:szCs w:val="20"/>
              </w:rPr>
              <w:t>Processador</w:t>
            </w:r>
            <w:r w:rsidRPr="005B00D4">
              <w:rPr>
                <w:spacing w:val="40"/>
                <w:sz w:val="20"/>
                <w:szCs w:val="20"/>
              </w:rPr>
              <w:t xml:space="preserve"> </w:t>
            </w:r>
            <w:r w:rsidRPr="005B00D4">
              <w:rPr>
                <w:sz w:val="20"/>
                <w:szCs w:val="20"/>
              </w:rPr>
              <w:t>com</w:t>
            </w:r>
            <w:r w:rsidRPr="005B00D4">
              <w:rPr>
                <w:spacing w:val="40"/>
                <w:sz w:val="20"/>
                <w:szCs w:val="20"/>
              </w:rPr>
              <w:t xml:space="preserve"> </w:t>
            </w:r>
            <w:r w:rsidRPr="005B00D4">
              <w:rPr>
                <w:sz w:val="20"/>
                <w:szCs w:val="20"/>
              </w:rPr>
              <w:t>4</w:t>
            </w:r>
            <w:r w:rsidRPr="005B00D4">
              <w:rPr>
                <w:spacing w:val="40"/>
                <w:sz w:val="20"/>
                <w:szCs w:val="20"/>
              </w:rPr>
              <w:t xml:space="preserve"> </w:t>
            </w:r>
            <w:r w:rsidRPr="005B00D4">
              <w:rPr>
                <w:sz w:val="20"/>
                <w:szCs w:val="20"/>
              </w:rPr>
              <w:t>entradas</w:t>
            </w:r>
            <w:r w:rsidRPr="005B00D4">
              <w:rPr>
                <w:spacing w:val="40"/>
                <w:sz w:val="20"/>
                <w:szCs w:val="20"/>
              </w:rPr>
              <w:t xml:space="preserve"> </w:t>
            </w:r>
            <w:r w:rsidRPr="005B00D4">
              <w:rPr>
                <w:sz w:val="20"/>
                <w:szCs w:val="20"/>
              </w:rPr>
              <w:t>e</w:t>
            </w:r>
            <w:r w:rsidRPr="005B00D4">
              <w:rPr>
                <w:spacing w:val="40"/>
                <w:sz w:val="20"/>
                <w:szCs w:val="20"/>
              </w:rPr>
              <w:t xml:space="preserve"> </w:t>
            </w:r>
            <w:r w:rsidRPr="005B00D4">
              <w:rPr>
                <w:sz w:val="20"/>
                <w:szCs w:val="20"/>
              </w:rPr>
              <w:t>8 saídas ou similar; Processador</w:t>
            </w:r>
            <w:r w:rsidRPr="005B00D4">
              <w:rPr>
                <w:spacing w:val="40"/>
                <w:sz w:val="20"/>
                <w:szCs w:val="20"/>
              </w:rPr>
              <w:t xml:space="preserve"> </w:t>
            </w:r>
            <w:r w:rsidRPr="005B00D4">
              <w:rPr>
                <w:sz w:val="20"/>
                <w:szCs w:val="20"/>
              </w:rPr>
              <w:t>DBX</w:t>
            </w:r>
            <w:r w:rsidRPr="005B00D4">
              <w:rPr>
                <w:spacing w:val="40"/>
                <w:sz w:val="20"/>
                <w:szCs w:val="20"/>
              </w:rPr>
              <w:t xml:space="preserve"> </w:t>
            </w:r>
            <w:r w:rsidRPr="005B00D4">
              <w:rPr>
                <w:sz w:val="20"/>
                <w:szCs w:val="20"/>
              </w:rPr>
              <w:t>–</w:t>
            </w:r>
            <w:r w:rsidRPr="005B00D4">
              <w:rPr>
                <w:spacing w:val="40"/>
                <w:sz w:val="20"/>
                <w:szCs w:val="20"/>
              </w:rPr>
              <w:t xml:space="preserve"> </w:t>
            </w:r>
            <w:r w:rsidRPr="005B00D4">
              <w:rPr>
                <w:sz w:val="20"/>
                <w:szCs w:val="20"/>
              </w:rPr>
              <w:t>PA+</w:t>
            </w:r>
            <w:r w:rsidRPr="005B00D4">
              <w:rPr>
                <w:spacing w:val="40"/>
                <w:sz w:val="20"/>
                <w:szCs w:val="20"/>
              </w:rPr>
              <w:t xml:space="preserve"> </w:t>
            </w:r>
            <w:r w:rsidRPr="005B00D4">
              <w:rPr>
                <w:sz w:val="20"/>
                <w:szCs w:val="20"/>
              </w:rPr>
              <w:t>3x6</w:t>
            </w:r>
            <w:r w:rsidRPr="005B00D4">
              <w:rPr>
                <w:spacing w:val="40"/>
                <w:sz w:val="20"/>
                <w:szCs w:val="20"/>
              </w:rPr>
              <w:t xml:space="preserve"> </w:t>
            </w:r>
            <w:r w:rsidRPr="005B00D4">
              <w:rPr>
                <w:sz w:val="20"/>
                <w:szCs w:val="20"/>
              </w:rPr>
              <w:t>ou</w:t>
            </w:r>
            <w:r w:rsidRPr="005B00D4">
              <w:rPr>
                <w:spacing w:val="40"/>
                <w:sz w:val="20"/>
                <w:szCs w:val="20"/>
              </w:rPr>
              <w:t xml:space="preserve"> </w:t>
            </w:r>
            <w:r w:rsidRPr="005B00D4">
              <w:rPr>
                <w:spacing w:val="-2"/>
                <w:sz w:val="20"/>
                <w:szCs w:val="20"/>
              </w:rPr>
              <w:t>similar;</w:t>
            </w:r>
            <w:r w:rsidRPr="005B00D4">
              <w:rPr>
                <w:sz w:val="20"/>
                <w:szCs w:val="20"/>
              </w:rPr>
              <w:t xml:space="preserve"> Processador</w:t>
            </w:r>
            <w:r w:rsidRPr="005B00D4">
              <w:rPr>
                <w:spacing w:val="40"/>
                <w:sz w:val="20"/>
                <w:szCs w:val="20"/>
              </w:rPr>
              <w:t xml:space="preserve"> </w:t>
            </w:r>
            <w:r w:rsidRPr="005B00D4">
              <w:rPr>
                <w:sz w:val="20"/>
                <w:szCs w:val="20"/>
              </w:rPr>
              <w:t>com</w:t>
            </w:r>
            <w:r w:rsidRPr="005B00D4">
              <w:rPr>
                <w:spacing w:val="40"/>
                <w:sz w:val="20"/>
                <w:szCs w:val="20"/>
              </w:rPr>
              <w:t xml:space="preserve"> </w:t>
            </w:r>
            <w:r w:rsidRPr="005B00D4">
              <w:rPr>
                <w:sz w:val="20"/>
                <w:szCs w:val="20"/>
              </w:rPr>
              <w:t>3</w:t>
            </w:r>
            <w:r w:rsidRPr="005B00D4">
              <w:rPr>
                <w:spacing w:val="40"/>
                <w:sz w:val="20"/>
                <w:szCs w:val="20"/>
              </w:rPr>
              <w:t xml:space="preserve"> </w:t>
            </w:r>
            <w:r w:rsidRPr="005B00D4">
              <w:rPr>
                <w:sz w:val="20"/>
                <w:szCs w:val="20"/>
              </w:rPr>
              <w:t>entradas</w:t>
            </w:r>
            <w:r w:rsidRPr="005B00D4">
              <w:rPr>
                <w:spacing w:val="40"/>
                <w:sz w:val="20"/>
                <w:szCs w:val="20"/>
              </w:rPr>
              <w:t xml:space="preserve"> </w:t>
            </w:r>
            <w:r w:rsidRPr="005B00D4">
              <w:rPr>
                <w:sz w:val="20"/>
                <w:szCs w:val="20"/>
              </w:rPr>
              <w:t>e</w:t>
            </w:r>
            <w:r w:rsidRPr="005B00D4">
              <w:rPr>
                <w:spacing w:val="40"/>
                <w:sz w:val="20"/>
                <w:szCs w:val="20"/>
              </w:rPr>
              <w:t xml:space="preserve"> </w:t>
            </w:r>
            <w:r w:rsidRPr="005B00D4">
              <w:rPr>
                <w:sz w:val="20"/>
                <w:szCs w:val="20"/>
              </w:rPr>
              <w:t>6 saídas ou similar; Equalizador TGE 2313 XS</w:t>
            </w:r>
            <w:r w:rsidRPr="005B00D4">
              <w:rPr>
                <w:spacing w:val="-1"/>
                <w:sz w:val="20"/>
                <w:szCs w:val="20"/>
              </w:rPr>
              <w:t xml:space="preserve"> </w:t>
            </w:r>
            <w:r w:rsidRPr="005B00D4">
              <w:rPr>
                <w:sz w:val="20"/>
                <w:szCs w:val="20"/>
              </w:rPr>
              <w:t>(cilclotron) ou similar ou superior; Processador</w:t>
            </w:r>
            <w:r w:rsidRPr="005B00D4">
              <w:rPr>
                <w:spacing w:val="-6"/>
                <w:sz w:val="20"/>
                <w:szCs w:val="20"/>
              </w:rPr>
              <w:t xml:space="preserve"> </w:t>
            </w:r>
            <w:r w:rsidRPr="005B00D4">
              <w:rPr>
                <w:sz w:val="20"/>
                <w:szCs w:val="20"/>
              </w:rPr>
              <w:t>de</w:t>
            </w:r>
            <w:r w:rsidRPr="005B00D4">
              <w:rPr>
                <w:spacing w:val="-7"/>
                <w:sz w:val="20"/>
                <w:szCs w:val="20"/>
              </w:rPr>
              <w:t xml:space="preserve"> </w:t>
            </w:r>
            <w:r w:rsidRPr="005B00D4">
              <w:rPr>
                <w:sz w:val="20"/>
                <w:szCs w:val="20"/>
              </w:rPr>
              <w:t>31</w:t>
            </w:r>
            <w:r w:rsidRPr="005B00D4">
              <w:rPr>
                <w:spacing w:val="-5"/>
                <w:sz w:val="20"/>
                <w:szCs w:val="20"/>
              </w:rPr>
              <w:t xml:space="preserve"> </w:t>
            </w:r>
            <w:r w:rsidRPr="005B00D4">
              <w:rPr>
                <w:sz w:val="20"/>
                <w:szCs w:val="20"/>
              </w:rPr>
              <w:t>bandas</w:t>
            </w:r>
            <w:r w:rsidRPr="005B00D4">
              <w:rPr>
                <w:spacing w:val="-6"/>
                <w:sz w:val="20"/>
                <w:szCs w:val="20"/>
              </w:rPr>
              <w:t xml:space="preserve"> </w:t>
            </w:r>
            <w:r w:rsidRPr="005B00D4">
              <w:rPr>
                <w:spacing w:val="-2"/>
                <w:sz w:val="20"/>
                <w:szCs w:val="20"/>
              </w:rPr>
              <w:t>duplo;</w:t>
            </w:r>
            <w:r w:rsidRPr="005B00D4">
              <w:rPr>
                <w:sz w:val="20"/>
                <w:szCs w:val="20"/>
              </w:rPr>
              <w:t xml:space="preserve"> Caixa amplificada P/ retorno do </w:t>
            </w:r>
            <w:r w:rsidRPr="005B00D4">
              <w:rPr>
                <w:spacing w:val="-2"/>
                <w:sz w:val="20"/>
                <w:szCs w:val="20"/>
              </w:rPr>
              <w:t>sonoplasta;</w:t>
            </w:r>
            <w:r w:rsidRPr="005B00D4">
              <w:rPr>
                <w:sz w:val="20"/>
                <w:szCs w:val="20"/>
              </w:rPr>
              <w:t xml:space="preserve"> Caixa</w:t>
            </w:r>
            <w:r w:rsidRPr="005B00D4">
              <w:rPr>
                <w:spacing w:val="-12"/>
                <w:sz w:val="20"/>
                <w:szCs w:val="20"/>
              </w:rPr>
              <w:t xml:space="preserve"> </w:t>
            </w:r>
            <w:r w:rsidRPr="005B00D4">
              <w:rPr>
                <w:sz w:val="20"/>
                <w:szCs w:val="20"/>
              </w:rPr>
              <w:t>amplificada</w:t>
            </w:r>
            <w:r w:rsidRPr="005B00D4">
              <w:rPr>
                <w:spacing w:val="-12"/>
                <w:sz w:val="20"/>
                <w:szCs w:val="20"/>
              </w:rPr>
              <w:t xml:space="preserve"> </w:t>
            </w:r>
            <w:r w:rsidRPr="005B00D4">
              <w:rPr>
                <w:sz w:val="20"/>
                <w:szCs w:val="20"/>
              </w:rPr>
              <w:t>com</w:t>
            </w:r>
            <w:r w:rsidRPr="005B00D4">
              <w:rPr>
                <w:spacing w:val="-12"/>
                <w:sz w:val="20"/>
                <w:szCs w:val="20"/>
              </w:rPr>
              <w:t xml:space="preserve"> </w:t>
            </w:r>
            <w:r w:rsidRPr="005B00D4">
              <w:rPr>
                <w:sz w:val="20"/>
                <w:szCs w:val="20"/>
              </w:rPr>
              <w:t>equalizador</w:t>
            </w:r>
            <w:r w:rsidRPr="005B00D4">
              <w:rPr>
                <w:spacing w:val="-11"/>
                <w:sz w:val="20"/>
                <w:szCs w:val="20"/>
              </w:rPr>
              <w:t xml:space="preserve"> </w:t>
            </w:r>
            <w:r w:rsidRPr="005B00D4">
              <w:rPr>
                <w:sz w:val="20"/>
                <w:szCs w:val="20"/>
              </w:rPr>
              <w:t>de agudo, médio e grave para possíveis correções de áudio; 2</w:t>
            </w:r>
            <w:r w:rsidRPr="005B00D4">
              <w:rPr>
                <w:spacing w:val="62"/>
                <w:sz w:val="20"/>
                <w:szCs w:val="20"/>
              </w:rPr>
              <w:t xml:space="preserve"> </w:t>
            </w:r>
            <w:r w:rsidRPr="005B00D4">
              <w:rPr>
                <w:sz w:val="20"/>
                <w:szCs w:val="20"/>
              </w:rPr>
              <w:t>MICROFONE</w:t>
            </w:r>
            <w:r w:rsidRPr="005B00D4">
              <w:rPr>
                <w:spacing w:val="61"/>
                <w:sz w:val="20"/>
                <w:szCs w:val="20"/>
              </w:rPr>
              <w:t xml:space="preserve"> </w:t>
            </w:r>
            <w:r w:rsidRPr="005B00D4">
              <w:rPr>
                <w:sz w:val="20"/>
                <w:szCs w:val="20"/>
              </w:rPr>
              <w:t>(SHURE</w:t>
            </w:r>
            <w:r w:rsidRPr="005B00D4">
              <w:rPr>
                <w:spacing w:val="62"/>
                <w:sz w:val="20"/>
                <w:szCs w:val="20"/>
              </w:rPr>
              <w:t xml:space="preserve"> </w:t>
            </w:r>
            <w:r w:rsidRPr="005B00D4">
              <w:rPr>
                <w:sz w:val="20"/>
                <w:szCs w:val="20"/>
              </w:rPr>
              <w:t>BETA</w:t>
            </w:r>
            <w:r w:rsidRPr="005B00D4">
              <w:rPr>
                <w:spacing w:val="61"/>
                <w:sz w:val="20"/>
                <w:szCs w:val="20"/>
              </w:rPr>
              <w:t xml:space="preserve"> </w:t>
            </w:r>
            <w:r w:rsidRPr="005B00D4">
              <w:rPr>
                <w:spacing w:val="-5"/>
                <w:sz w:val="20"/>
                <w:szCs w:val="20"/>
              </w:rPr>
              <w:t>S/</w:t>
            </w:r>
            <w:r w:rsidRPr="005B00D4">
              <w:rPr>
                <w:sz w:val="20"/>
                <w:szCs w:val="20"/>
              </w:rPr>
              <w:t xml:space="preserve"> FIO)</w:t>
            </w:r>
            <w:r w:rsidRPr="005B00D4">
              <w:rPr>
                <w:spacing w:val="40"/>
                <w:sz w:val="20"/>
                <w:szCs w:val="20"/>
              </w:rPr>
              <w:t xml:space="preserve"> </w:t>
            </w:r>
            <w:r w:rsidRPr="005B00D4">
              <w:rPr>
                <w:sz w:val="20"/>
                <w:szCs w:val="20"/>
              </w:rPr>
              <w:t>ou</w:t>
            </w:r>
            <w:r w:rsidRPr="005B00D4">
              <w:rPr>
                <w:spacing w:val="80"/>
                <w:sz w:val="20"/>
                <w:szCs w:val="20"/>
              </w:rPr>
              <w:t xml:space="preserve"> </w:t>
            </w:r>
            <w:r w:rsidRPr="005B00D4">
              <w:rPr>
                <w:sz w:val="20"/>
                <w:szCs w:val="20"/>
              </w:rPr>
              <w:t>equivalente</w:t>
            </w:r>
            <w:r w:rsidRPr="005B00D4">
              <w:rPr>
                <w:spacing w:val="80"/>
                <w:sz w:val="20"/>
                <w:szCs w:val="20"/>
              </w:rPr>
              <w:t xml:space="preserve"> </w:t>
            </w:r>
            <w:r w:rsidRPr="005B00D4">
              <w:rPr>
                <w:sz w:val="20"/>
                <w:szCs w:val="20"/>
              </w:rPr>
              <w:t>ou</w:t>
            </w:r>
            <w:r w:rsidRPr="005B00D4">
              <w:rPr>
                <w:spacing w:val="80"/>
                <w:sz w:val="20"/>
                <w:szCs w:val="20"/>
              </w:rPr>
              <w:t xml:space="preserve"> </w:t>
            </w:r>
            <w:r w:rsidRPr="005B00D4">
              <w:rPr>
                <w:sz w:val="20"/>
                <w:szCs w:val="20"/>
              </w:rPr>
              <w:t>superior;</w:t>
            </w:r>
            <w:r w:rsidRPr="005B00D4">
              <w:rPr>
                <w:spacing w:val="80"/>
                <w:sz w:val="20"/>
                <w:szCs w:val="20"/>
              </w:rPr>
              <w:t xml:space="preserve"> </w:t>
            </w:r>
            <w:r w:rsidRPr="005B00D4">
              <w:rPr>
                <w:sz w:val="20"/>
                <w:szCs w:val="20"/>
              </w:rPr>
              <w:t>1 MICROFONE</w:t>
            </w:r>
            <w:r w:rsidRPr="005B00D4">
              <w:rPr>
                <w:spacing w:val="63"/>
                <w:w w:val="150"/>
                <w:sz w:val="20"/>
                <w:szCs w:val="20"/>
              </w:rPr>
              <w:t xml:space="preserve"> </w:t>
            </w:r>
            <w:r w:rsidRPr="005B00D4">
              <w:rPr>
                <w:sz w:val="20"/>
                <w:szCs w:val="20"/>
              </w:rPr>
              <w:t>(SHURE</w:t>
            </w:r>
            <w:r w:rsidRPr="005B00D4">
              <w:rPr>
                <w:spacing w:val="63"/>
                <w:w w:val="150"/>
                <w:sz w:val="20"/>
                <w:szCs w:val="20"/>
              </w:rPr>
              <w:t xml:space="preserve"> </w:t>
            </w:r>
            <w:r w:rsidRPr="005B00D4">
              <w:rPr>
                <w:sz w:val="20"/>
                <w:szCs w:val="20"/>
              </w:rPr>
              <w:t>BETA</w:t>
            </w:r>
            <w:r w:rsidRPr="005B00D4">
              <w:rPr>
                <w:spacing w:val="63"/>
                <w:w w:val="150"/>
                <w:sz w:val="20"/>
                <w:szCs w:val="20"/>
              </w:rPr>
              <w:t xml:space="preserve"> </w:t>
            </w:r>
            <w:r w:rsidRPr="005B00D4">
              <w:rPr>
                <w:spacing w:val="-4"/>
                <w:sz w:val="20"/>
                <w:szCs w:val="20"/>
              </w:rPr>
              <w:t>S/FIO</w:t>
            </w:r>
            <w:r w:rsidRPr="005B00D4">
              <w:rPr>
                <w:sz w:val="20"/>
                <w:szCs w:val="20"/>
              </w:rPr>
              <w:t xml:space="preserve"> lapela) ou equivalente; Sistema de Iluminação</w:t>
            </w:r>
            <w:r w:rsidRPr="005B00D4">
              <w:rPr>
                <w:spacing w:val="46"/>
                <w:sz w:val="20"/>
                <w:szCs w:val="20"/>
              </w:rPr>
              <w:t xml:space="preserve"> </w:t>
            </w:r>
            <w:r w:rsidRPr="005B00D4">
              <w:rPr>
                <w:sz w:val="20"/>
                <w:szCs w:val="20"/>
              </w:rPr>
              <w:t>Profissional</w:t>
            </w:r>
            <w:r w:rsidRPr="005B00D4">
              <w:rPr>
                <w:spacing w:val="45"/>
                <w:sz w:val="20"/>
                <w:szCs w:val="20"/>
              </w:rPr>
              <w:t xml:space="preserve"> </w:t>
            </w:r>
            <w:r w:rsidRPr="005B00D4">
              <w:rPr>
                <w:sz w:val="20"/>
                <w:szCs w:val="20"/>
              </w:rPr>
              <w:t>composta</w:t>
            </w:r>
            <w:r w:rsidRPr="005B00D4">
              <w:rPr>
                <w:spacing w:val="46"/>
                <w:sz w:val="20"/>
                <w:szCs w:val="20"/>
              </w:rPr>
              <w:t xml:space="preserve"> </w:t>
            </w:r>
            <w:r w:rsidRPr="005B00D4">
              <w:rPr>
                <w:spacing w:val="-5"/>
                <w:sz w:val="20"/>
                <w:szCs w:val="20"/>
              </w:rPr>
              <w:t>por</w:t>
            </w:r>
            <w:r w:rsidRPr="005B00D4">
              <w:rPr>
                <w:sz w:val="20"/>
                <w:szCs w:val="20"/>
              </w:rPr>
              <w:t xml:space="preserve"> 14 max-brutes de 4.000 watts de potência, 20 holofotes HQI, canhão seguidor e luzes de efeito;</w:t>
            </w:r>
          </w:p>
          <w:p w14:paraId="46C87AB2" w14:textId="77777777" w:rsidR="00F505B9" w:rsidRPr="005B00D4" w:rsidRDefault="00F505B9" w:rsidP="002B5D7F">
            <w:pPr>
              <w:pStyle w:val="TableParagraph"/>
              <w:spacing w:before="1"/>
              <w:ind w:right="48"/>
              <w:jc w:val="both"/>
              <w:rPr>
                <w:sz w:val="20"/>
                <w:szCs w:val="20"/>
              </w:rPr>
            </w:pPr>
          </w:p>
          <w:p w14:paraId="1417C8C5" w14:textId="77777777" w:rsidR="00F505B9" w:rsidRPr="005B00D4" w:rsidRDefault="00F505B9" w:rsidP="002B5D7F">
            <w:pPr>
              <w:pStyle w:val="TableParagraph"/>
              <w:tabs>
                <w:tab w:val="left" w:pos="560"/>
              </w:tabs>
              <w:ind w:right="44"/>
              <w:jc w:val="both"/>
              <w:rPr>
                <w:sz w:val="20"/>
                <w:szCs w:val="20"/>
              </w:rPr>
            </w:pPr>
            <w:r w:rsidRPr="005B00D4">
              <w:rPr>
                <w:b/>
                <w:sz w:val="20"/>
                <w:szCs w:val="20"/>
              </w:rPr>
              <w:t>GERADOR</w:t>
            </w:r>
            <w:r w:rsidRPr="005B00D4">
              <w:rPr>
                <w:sz w:val="20"/>
                <w:szCs w:val="20"/>
              </w:rPr>
              <w:t>:</w:t>
            </w:r>
          </w:p>
          <w:p w14:paraId="6F7DF9B1" w14:textId="77777777" w:rsidR="00F505B9" w:rsidRPr="005B00D4" w:rsidRDefault="00F505B9" w:rsidP="00F505B9">
            <w:pPr>
              <w:pStyle w:val="TableParagraph"/>
              <w:widowControl/>
              <w:numPr>
                <w:ilvl w:val="0"/>
                <w:numId w:val="12"/>
              </w:numPr>
              <w:tabs>
                <w:tab w:val="left" w:pos="560"/>
              </w:tabs>
              <w:autoSpaceDE/>
              <w:autoSpaceDN/>
              <w:ind w:left="0" w:right="44"/>
              <w:jc w:val="both"/>
              <w:rPr>
                <w:sz w:val="20"/>
                <w:szCs w:val="20"/>
              </w:rPr>
            </w:pPr>
            <w:r w:rsidRPr="005B00D4">
              <w:rPr>
                <w:sz w:val="20"/>
                <w:szCs w:val="20"/>
              </w:rPr>
              <w:t xml:space="preserve">Mínimo de </w:t>
            </w:r>
            <w:r w:rsidRPr="005B00D4">
              <w:rPr>
                <w:b/>
                <w:sz w:val="20"/>
                <w:szCs w:val="20"/>
              </w:rPr>
              <w:t xml:space="preserve">180 KVA </w:t>
            </w:r>
            <w:r w:rsidRPr="005B00D4">
              <w:rPr>
                <w:sz w:val="20"/>
                <w:szCs w:val="20"/>
              </w:rPr>
              <w:t>Carenado e silenciado com operador – motor a diesel – com alternador – dotado de sistemas brushless – 220v / 380v. tanque com capacidade mínima de</w:t>
            </w:r>
            <w:r w:rsidRPr="005B00D4">
              <w:rPr>
                <w:spacing w:val="-14"/>
                <w:sz w:val="20"/>
                <w:szCs w:val="20"/>
              </w:rPr>
              <w:t xml:space="preserve"> </w:t>
            </w:r>
            <w:r w:rsidRPr="005B00D4">
              <w:rPr>
                <w:sz w:val="20"/>
                <w:szCs w:val="20"/>
              </w:rPr>
              <w:t>200</w:t>
            </w:r>
            <w:r w:rsidRPr="005B00D4">
              <w:rPr>
                <w:spacing w:val="-14"/>
                <w:sz w:val="20"/>
                <w:szCs w:val="20"/>
              </w:rPr>
              <w:t xml:space="preserve"> </w:t>
            </w:r>
            <w:r w:rsidRPr="005B00D4">
              <w:rPr>
                <w:sz w:val="20"/>
                <w:szCs w:val="20"/>
              </w:rPr>
              <w:t>litros.</w:t>
            </w:r>
            <w:r w:rsidRPr="005B00D4">
              <w:rPr>
                <w:spacing w:val="-14"/>
                <w:sz w:val="20"/>
                <w:szCs w:val="20"/>
              </w:rPr>
              <w:t xml:space="preserve"> </w:t>
            </w:r>
            <w:r w:rsidRPr="005B00D4">
              <w:rPr>
                <w:sz w:val="20"/>
                <w:szCs w:val="20"/>
              </w:rPr>
              <w:t>com</w:t>
            </w:r>
            <w:r w:rsidRPr="005B00D4">
              <w:rPr>
                <w:spacing w:val="-14"/>
                <w:sz w:val="20"/>
                <w:szCs w:val="20"/>
              </w:rPr>
              <w:t xml:space="preserve"> </w:t>
            </w:r>
            <w:r w:rsidRPr="005B00D4">
              <w:rPr>
                <w:sz w:val="20"/>
                <w:szCs w:val="20"/>
              </w:rPr>
              <w:t>supervisão</w:t>
            </w:r>
            <w:r w:rsidRPr="005B00D4">
              <w:rPr>
                <w:spacing w:val="-14"/>
                <w:sz w:val="20"/>
                <w:szCs w:val="20"/>
              </w:rPr>
              <w:t xml:space="preserve"> </w:t>
            </w:r>
            <w:r w:rsidRPr="005B00D4">
              <w:rPr>
                <w:sz w:val="20"/>
                <w:szCs w:val="20"/>
              </w:rPr>
              <w:t>técnica</w:t>
            </w:r>
            <w:r w:rsidRPr="005B00D4">
              <w:rPr>
                <w:spacing w:val="-14"/>
                <w:sz w:val="20"/>
                <w:szCs w:val="20"/>
              </w:rPr>
              <w:t xml:space="preserve"> </w:t>
            </w:r>
            <w:r w:rsidRPr="005B00D4">
              <w:rPr>
                <w:sz w:val="20"/>
                <w:szCs w:val="20"/>
              </w:rPr>
              <w:t xml:space="preserve">na duração do Rodeio; instalado e abastecido com combustível por conta da contratada, são necessários todos os testes para o bom andamento do evento. Possuir chave reversora. Incluir: </w:t>
            </w:r>
            <w:r w:rsidRPr="005B00D4">
              <w:rPr>
                <w:b/>
                <w:sz w:val="20"/>
                <w:szCs w:val="20"/>
              </w:rPr>
              <w:t>ART</w:t>
            </w:r>
            <w:r w:rsidRPr="005B00D4">
              <w:rPr>
                <w:sz w:val="20"/>
                <w:szCs w:val="20"/>
              </w:rPr>
              <w:t>, transporte, operador, carga e descarga dos materiais/itens, mobilização desmobilização da equipe necessária a prestação dos serviços.</w:t>
            </w:r>
          </w:p>
          <w:p w14:paraId="4EE0EA1F" w14:textId="77777777" w:rsidR="00F505B9" w:rsidRPr="005B00D4" w:rsidRDefault="00F505B9" w:rsidP="002B5D7F">
            <w:pPr>
              <w:pStyle w:val="TableParagraph"/>
              <w:tabs>
                <w:tab w:val="left" w:pos="1616"/>
                <w:tab w:val="left" w:pos="2567"/>
              </w:tabs>
              <w:spacing w:before="229"/>
              <w:ind w:right="49"/>
              <w:jc w:val="both"/>
              <w:rPr>
                <w:b/>
                <w:spacing w:val="-2"/>
                <w:sz w:val="20"/>
                <w:szCs w:val="20"/>
              </w:rPr>
            </w:pPr>
            <w:r w:rsidRPr="005B00D4">
              <w:rPr>
                <w:b/>
                <w:spacing w:val="-2"/>
                <w:sz w:val="20"/>
                <w:szCs w:val="20"/>
              </w:rPr>
              <w:t>SISTEMA</w:t>
            </w:r>
            <w:r w:rsidRPr="005B00D4">
              <w:rPr>
                <w:b/>
                <w:sz w:val="20"/>
                <w:szCs w:val="20"/>
              </w:rPr>
              <w:tab/>
            </w:r>
            <w:r w:rsidRPr="005B00D4">
              <w:rPr>
                <w:b/>
                <w:spacing w:val="-6"/>
                <w:sz w:val="20"/>
                <w:szCs w:val="20"/>
              </w:rPr>
              <w:t>DE</w:t>
            </w:r>
            <w:r w:rsidRPr="005B00D4">
              <w:rPr>
                <w:b/>
                <w:sz w:val="20"/>
                <w:szCs w:val="20"/>
              </w:rPr>
              <w:tab/>
            </w:r>
            <w:r w:rsidRPr="005B00D4">
              <w:rPr>
                <w:b/>
                <w:spacing w:val="-2"/>
                <w:sz w:val="20"/>
                <w:szCs w:val="20"/>
              </w:rPr>
              <w:t xml:space="preserve">ILUMINAÇÃO </w:t>
            </w:r>
            <w:r w:rsidRPr="005B00D4">
              <w:rPr>
                <w:b/>
                <w:spacing w:val="-2"/>
                <w:sz w:val="20"/>
                <w:szCs w:val="20"/>
              </w:rPr>
              <w:lastRenderedPageBreak/>
              <w:t>PROFISSIONAL:</w:t>
            </w:r>
          </w:p>
          <w:p w14:paraId="2582739E" w14:textId="77777777" w:rsidR="00F505B9" w:rsidRPr="005B00D4" w:rsidRDefault="00F505B9" w:rsidP="00F505B9">
            <w:pPr>
              <w:pStyle w:val="TableParagraph"/>
              <w:widowControl/>
              <w:numPr>
                <w:ilvl w:val="0"/>
                <w:numId w:val="12"/>
              </w:numPr>
              <w:tabs>
                <w:tab w:val="left" w:pos="528"/>
              </w:tabs>
              <w:autoSpaceDE/>
              <w:autoSpaceDN/>
              <w:spacing w:before="1"/>
              <w:ind w:left="0" w:right="45"/>
              <w:jc w:val="both"/>
              <w:rPr>
                <w:sz w:val="20"/>
                <w:szCs w:val="20"/>
              </w:rPr>
            </w:pPr>
            <w:r w:rsidRPr="005B00D4">
              <w:rPr>
                <w:sz w:val="20"/>
                <w:szCs w:val="20"/>
              </w:rPr>
              <w:t>Relação de Iluminação sendo toda DMX</w:t>
            </w:r>
            <w:r w:rsidRPr="005B00D4">
              <w:rPr>
                <w:spacing w:val="-14"/>
                <w:sz w:val="20"/>
                <w:szCs w:val="20"/>
              </w:rPr>
              <w:t xml:space="preserve"> </w:t>
            </w:r>
            <w:r w:rsidRPr="005B00D4">
              <w:rPr>
                <w:sz w:val="20"/>
                <w:szCs w:val="20"/>
              </w:rPr>
              <w:t>(DIGITAL):</w:t>
            </w:r>
            <w:r w:rsidRPr="005B00D4">
              <w:rPr>
                <w:spacing w:val="-13"/>
                <w:sz w:val="20"/>
                <w:szCs w:val="20"/>
              </w:rPr>
              <w:t xml:space="preserve"> </w:t>
            </w:r>
            <w:r w:rsidRPr="005B00D4">
              <w:rPr>
                <w:sz w:val="20"/>
                <w:szCs w:val="20"/>
              </w:rPr>
              <w:t>01</w:t>
            </w:r>
            <w:r w:rsidRPr="005B00D4">
              <w:rPr>
                <w:spacing w:val="-13"/>
                <w:sz w:val="20"/>
                <w:szCs w:val="20"/>
              </w:rPr>
              <w:t xml:space="preserve"> </w:t>
            </w:r>
            <w:r w:rsidRPr="005B00D4">
              <w:rPr>
                <w:sz w:val="20"/>
                <w:szCs w:val="20"/>
              </w:rPr>
              <w:t>Canhão</w:t>
            </w:r>
            <w:r w:rsidRPr="005B00D4">
              <w:rPr>
                <w:spacing w:val="-14"/>
                <w:sz w:val="20"/>
                <w:szCs w:val="20"/>
              </w:rPr>
              <w:t xml:space="preserve"> </w:t>
            </w:r>
            <w:r w:rsidRPr="005B00D4">
              <w:rPr>
                <w:sz w:val="20"/>
                <w:szCs w:val="20"/>
              </w:rPr>
              <w:t>Seguidor</w:t>
            </w:r>
            <w:r w:rsidRPr="005B00D4">
              <w:rPr>
                <w:spacing w:val="-13"/>
                <w:sz w:val="20"/>
                <w:szCs w:val="20"/>
              </w:rPr>
              <w:t xml:space="preserve"> </w:t>
            </w:r>
            <w:r w:rsidRPr="005B00D4">
              <w:rPr>
                <w:sz w:val="20"/>
                <w:szCs w:val="20"/>
              </w:rPr>
              <w:t>– Telem</w:t>
            </w:r>
            <w:r w:rsidRPr="005B00D4">
              <w:rPr>
                <w:spacing w:val="-7"/>
                <w:sz w:val="20"/>
                <w:szCs w:val="20"/>
              </w:rPr>
              <w:t xml:space="preserve"> </w:t>
            </w:r>
            <w:r w:rsidRPr="005B00D4">
              <w:rPr>
                <w:sz w:val="20"/>
                <w:szCs w:val="20"/>
              </w:rPr>
              <w:t>1.000</w:t>
            </w:r>
            <w:r w:rsidRPr="005B00D4">
              <w:rPr>
                <w:spacing w:val="-7"/>
                <w:sz w:val="20"/>
                <w:szCs w:val="20"/>
              </w:rPr>
              <w:t xml:space="preserve"> </w:t>
            </w:r>
            <w:r w:rsidRPr="005B00D4">
              <w:rPr>
                <w:sz w:val="20"/>
                <w:szCs w:val="20"/>
              </w:rPr>
              <w:t>watts</w:t>
            </w:r>
            <w:r w:rsidRPr="005B00D4">
              <w:rPr>
                <w:spacing w:val="-3"/>
                <w:sz w:val="20"/>
                <w:szCs w:val="20"/>
              </w:rPr>
              <w:t xml:space="preserve"> </w:t>
            </w:r>
            <w:r w:rsidRPr="005B00D4">
              <w:rPr>
                <w:sz w:val="20"/>
                <w:szCs w:val="20"/>
              </w:rPr>
              <w:t>para</w:t>
            </w:r>
            <w:r w:rsidRPr="005B00D4">
              <w:rPr>
                <w:spacing w:val="-7"/>
                <w:sz w:val="20"/>
                <w:szCs w:val="20"/>
              </w:rPr>
              <w:t xml:space="preserve"> </w:t>
            </w:r>
            <w:r w:rsidRPr="005B00D4">
              <w:rPr>
                <w:sz w:val="20"/>
                <w:szCs w:val="20"/>
              </w:rPr>
              <w:t>ser</w:t>
            </w:r>
            <w:r w:rsidRPr="005B00D4">
              <w:rPr>
                <w:spacing w:val="-6"/>
                <w:sz w:val="20"/>
                <w:szCs w:val="20"/>
              </w:rPr>
              <w:t xml:space="preserve"> </w:t>
            </w:r>
            <w:r w:rsidRPr="005B00D4">
              <w:rPr>
                <w:sz w:val="20"/>
                <w:szCs w:val="20"/>
              </w:rPr>
              <w:t>utilizado</w:t>
            </w:r>
            <w:r w:rsidRPr="005B00D4">
              <w:rPr>
                <w:spacing w:val="-5"/>
                <w:sz w:val="20"/>
                <w:szCs w:val="20"/>
              </w:rPr>
              <w:t xml:space="preserve"> </w:t>
            </w:r>
            <w:r w:rsidRPr="005B00D4">
              <w:rPr>
                <w:sz w:val="20"/>
                <w:szCs w:val="20"/>
              </w:rPr>
              <w:t>na curva</w:t>
            </w:r>
            <w:r w:rsidRPr="005B00D4">
              <w:rPr>
                <w:spacing w:val="-3"/>
                <w:sz w:val="20"/>
                <w:szCs w:val="20"/>
              </w:rPr>
              <w:t xml:space="preserve"> </w:t>
            </w:r>
            <w:r w:rsidRPr="005B00D4">
              <w:rPr>
                <w:sz w:val="20"/>
                <w:szCs w:val="20"/>
              </w:rPr>
              <w:t>da</w:t>
            </w:r>
            <w:r w:rsidRPr="005B00D4">
              <w:rPr>
                <w:spacing w:val="-3"/>
                <w:sz w:val="20"/>
                <w:szCs w:val="20"/>
              </w:rPr>
              <w:t xml:space="preserve"> </w:t>
            </w:r>
            <w:r w:rsidRPr="005B00D4">
              <w:rPr>
                <w:sz w:val="20"/>
                <w:szCs w:val="20"/>
              </w:rPr>
              <w:t>arena</w:t>
            </w:r>
            <w:r w:rsidRPr="005B00D4">
              <w:rPr>
                <w:spacing w:val="-3"/>
                <w:sz w:val="20"/>
                <w:szCs w:val="20"/>
              </w:rPr>
              <w:t xml:space="preserve"> </w:t>
            </w:r>
            <w:r w:rsidRPr="005B00D4">
              <w:rPr>
                <w:sz w:val="20"/>
                <w:szCs w:val="20"/>
              </w:rPr>
              <w:t>lado</w:t>
            </w:r>
            <w:r w:rsidRPr="005B00D4">
              <w:rPr>
                <w:spacing w:val="-1"/>
                <w:sz w:val="20"/>
                <w:szCs w:val="20"/>
              </w:rPr>
              <w:t xml:space="preserve"> </w:t>
            </w:r>
            <w:r w:rsidRPr="005B00D4">
              <w:rPr>
                <w:sz w:val="20"/>
                <w:szCs w:val="20"/>
              </w:rPr>
              <w:t>oposto</w:t>
            </w:r>
            <w:r w:rsidRPr="005B00D4">
              <w:rPr>
                <w:spacing w:val="-1"/>
                <w:sz w:val="20"/>
                <w:szCs w:val="20"/>
              </w:rPr>
              <w:t xml:space="preserve"> </w:t>
            </w:r>
            <w:r w:rsidRPr="005B00D4">
              <w:rPr>
                <w:sz w:val="20"/>
                <w:szCs w:val="20"/>
              </w:rPr>
              <w:t>dos</w:t>
            </w:r>
            <w:r w:rsidRPr="005B00D4">
              <w:rPr>
                <w:spacing w:val="-2"/>
                <w:sz w:val="20"/>
                <w:szCs w:val="20"/>
              </w:rPr>
              <w:t xml:space="preserve"> </w:t>
            </w:r>
            <w:r w:rsidRPr="005B00D4">
              <w:rPr>
                <w:sz w:val="20"/>
                <w:szCs w:val="20"/>
              </w:rPr>
              <w:t>bretes; 14</w:t>
            </w:r>
            <w:r w:rsidRPr="005B00D4">
              <w:rPr>
                <w:spacing w:val="-3"/>
                <w:sz w:val="20"/>
                <w:szCs w:val="20"/>
              </w:rPr>
              <w:t xml:space="preserve"> </w:t>
            </w:r>
            <w:r w:rsidRPr="005B00D4">
              <w:rPr>
                <w:sz w:val="20"/>
                <w:szCs w:val="20"/>
              </w:rPr>
              <w:t>Max-brutes</w:t>
            </w:r>
            <w:r w:rsidRPr="005B00D4">
              <w:rPr>
                <w:spacing w:val="-1"/>
                <w:sz w:val="20"/>
                <w:szCs w:val="20"/>
              </w:rPr>
              <w:t xml:space="preserve"> </w:t>
            </w:r>
            <w:r w:rsidRPr="005B00D4">
              <w:rPr>
                <w:sz w:val="20"/>
                <w:szCs w:val="20"/>
              </w:rPr>
              <w:t>de</w:t>
            </w:r>
            <w:r w:rsidRPr="005B00D4">
              <w:rPr>
                <w:spacing w:val="-3"/>
                <w:sz w:val="20"/>
                <w:szCs w:val="20"/>
              </w:rPr>
              <w:t xml:space="preserve"> </w:t>
            </w:r>
            <w:r w:rsidRPr="005B00D4">
              <w:rPr>
                <w:sz w:val="20"/>
                <w:szCs w:val="20"/>
              </w:rPr>
              <w:t>4.000</w:t>
            </w:r>
            <w:r w:rsidRPr="005B00D4">
              <w:rPr>
                <w:spacing w:val="-3"/>
                <w:sz w:val="20"/>
                <w:szCs w:val="20"/>
              </w:rPr>
              <w:t xml:space="preserve"> </w:t>
            </w:r>
            <w:r w:rsidRPr="005B00D4">
              <w:rPr>
                <w:sz w:val="20"/>
                <w:szCs w:val="20"/>
              </w:rPr>
              <w:t>watts,</w:t>
            </w:r>
            <w:r w:rsidRPr="005B00D4">
              <w:rPr>
                <w:spacing w:val="-3"/>
                <w:sz w:val="20"/>
                <w:szCs w:val="20"/>
              </w:rPr>
              <w:t xml:space="preserve"> </w:t>
            </w:r>
            <w:r w:rsidRPr="005B00D4">
              <w:rPr>
                <w:sz w:val="20"/>
                <w:szCs w:val="20"/>
              </w:rPr>
              <w:t xml:space="preserve">20 </w:t>
            </w:r>
            <w:r w:rsidRPr="005B00D4">
              <w:rPr>
                <w:spacing w:val="-4"/>
                <w:sz w:val="20"/>
                <w:szCs w:val="20"/>
              </w:rPr>
              <w:t>HQIs</w:t>
            </w:r>
            <w:r w:rsidRPr="005B00D4">
              <w:rPr>
                <w:sz w:val="20"/>
                <w:szCs w:val="20"/>
              </w:rPr>
              <w:t xml:space="preserve"> coloridas com 400 watts cada; 08 Moves</w:t>
            </w:r>
            <w:r w:rsidRPr="005B00D4">
              <w:rPr>
                <w:spacing w:val="-2"/>
                <w:sz w:val="20"/>
                <w:szCs w:val="20"/>
              </w:rPr>
              <w:t xml:space="preserve"> </w:t>
            </w:r>
            <w:r w:rsidRPr="005B00D4">
              <w:rPr>
                <w:sz w:val="20"/>
                <w:szCs w:val="20"/>
              </w:rPr>
              <w:t>Head</w:t>
            </w:r>
            <w:r w:rsidRPr="005B00D4">
              <w:rPr>
                <w:spacing w:val="-1"/>
                <w:sz w:val="20"/>
                <w:szCs w:val="20"/>
              </w:rPr>
              <w:t xml:space="preserve"> </w:t>
            </w:r>
            <w:r w:rsidRPr="005B00D4">
              <w:rPr>
                <w:sz w:val="20"/>
                <w:szCs w:val="20"/>
              </w:rPr>
              <w:t>575</w:t>
            </w:r>
            <w:r w:rsidRPr="005B00D4">
              <w:rPr>
                <w:spacing w:val="-4"/>
                <w:sz w:val="20"/>
                <w:szCs w:val="20"/>
              </w:rPr>
              <w:t xml:space="preserve"> </w:t>
            </w:r>
            <w:r w:rsidRPr="005B00D4">
              <w:rPr>
                <w:sz w:val="20"/>
                <w:szCs w:val="20"/>
              </w:rPr>
              <w:t>para</w:t>
            </w:r>
            <w:r w:rsidRPr="005B00D4">
              <w:rPr>
                <w:spacing w:val="-4"/>
                <w:sz w:val="20"/>
                <w:szCs w:val="20"/>
              </w:rPr>
              <w:t xml:space="preserve"> </w:t>
            </w:r>
            <w:r w:rsidRPr="005B00D4">
              <w:rPr>
                <w:sz w:val="20"/>
                <w:szCs w:val="20"/>
              </w:rPr>
              <w:t>serem</w:t>
            </w:r>
            <w:r w:rsidRPr="005B00D4">
              <w:rPr>
                <w:spacing w:val="-3"/>
                <w:sz w:val="20"/>
                <w:szCs w:val="20"/>
              </w:rPr>
              <w:t xml:space="preserve"> </w:t>
            </w:r>
            <w:r w:rsidRPr="005B00D4">
              <w:rPr>
                <w:sz w:val="20"/>
                <w:szCs w:val="20"/>
              </w:rPr>
              <w:t>utilizados na arena ou similar ou superior; 04 Strobos DMX TM 3.000 watts, para serem utilizados no centro dos camarotes; 02 Máquinas de fumaça DMX</w:t>
            </w:r>
            <w:r w:rsidRPr="005B00D4">
              <w:rPr>
                <w:spacing w:val="-4"/>
                <w:sz w:val="20"/>
                <w:szCs w:val="20"/>
              </w:rPr>
              <w:t xml:space="preserve"> </w:t>
            </w:r>
            <w:r w:rsidRPr="005B00D4">
              <w:rPr>
                <w:sz w:val="20"/>
                <w:szCs w:val="20"/>
              </w:rPr>
              <w:t>3.000</w:t>
            </w:r>
            <w:r w:rsidRPr="005B00D4">
              <w:rPr>
                <w:spacing w:val="-3"/>
                <w:sz w:val="20"/>
                <w:szCs w:val="20"/>
              </w:rPr>
              <w:t xml:space="preserve"> </w:t>
            </w:r>
            <w:r w:rsidRPr="005B00D4">
              <w:rPr>
                <w:sz w:val="20"/>
                <w:szCs w:val="20"/>
              </w:rPr>
              <w:t>watts</w:t>
            </w:r>
            <w:r w:rsidRPr="005B00D4">
              <w:rPr>
                <w:spacing w:val="-4"/>
                <w:sz w:val="20"/>
                <w:szCs w:val="20"/>
              </w:rPr>
              <w:t xml:space="preserve"> </w:t>
            </w:r>
            <w:r w:rsidRPr="005B00D4">
              <w:rPr>
                <w:sz w:val="20"/>
                <w:szCs w:val="20"/>
              </w:rPr>
              <w:t>para</w:t>
            </w:r>
            <w:r w:rsidRPr="005B00D4">
              <w:rPr>
                <w:spacing w:val="-6"/>
                <w:sz w:val="20"/>
                <w:szCs w:val="20"/>
              </w:rPr>
              <w:t xml:space="preserve"> </w:t>
            </w:r>
            <w:r w:rsidRPr="005B00D4">
              <w:rPr>
                <w:sz w:val="20"/>
                <w:szCs w:val="20"/>
              </w:rPr>
              <w:t>serem</w:t>
            </w:r>
            <w:r w:rsidRPr="005B00D4">
              <w:rPr>
                <w:spacing w:val="-6"/>
                <w:sz w:val="20"/>
                <w:szCs w:val="20"/>
              </w:rPr>
              <w:t xml:space="preserve"> </w:t>
            </w:r>
            <w:r w:rsidRPr="005B00D4">
              <w:rPr>
                <w:sz w:val="20"/>
                <w:szCs w:val="20"/>
              </w:rPr>
              <w:t>utilizadas no</w:t>
            </w:r>
            <w:r w:rsidRPr="005B00D4">
              <w:rPr>
                <w:spacing w:val="-14"/>
                <w:sz w:val="20"/>
                <w:szCs w:val="20"/>
              </w:rPr>
              <w:t xml:space="preserve"> </w:t>
            </w:r>
            <w:r w:rsidRPr="005B00D4">
              <w:rPr>
                <w:sz w:val="20"/>
                <w:szCs w:val="20"/>
              </w:rPr>
              <w:t>portão</w:t>
            </w:r>
            <w:r w:rsidRPr="005B00D4">
              <w:rPr>
                <w:spacing w:val="-14"/>
                <w:sz w:val="20"/>
                <w:szCs w:val="20"/>
              </w:rPr>
              <w:t xml:space="preserve"> </w:t>
            </w:r>
            <w:r w:rsidRPr="005B00D4">
              <w:rPr>
                <w:sz w:val="20"/>
                <w:szCs w:val="20"/>
              </w:rPr>
              <w:t>de</w:t>
            </w:r>
            <w:r w:rsidRPr="005B00D4">
              <w:rPr>
                <w:spacing w:val="-14"/>
                <w:sz w:val="20"/>
                <w:szCs w:val="20"/>
              </w:rPr>
              <w:t xml:space="preserve"> </w:t>
            </w:r>
            <w:r w:rsidRPr="005B00D4">
              <w:rPr>
                <w:sz w:val="20"/>
                <w:szCs w:val="20"/>
              </w:rPr>
              <w:t>retorno</w:t>
            </w:r>
            <w:r w:rsidRPr="005B00D4">
              <w:rPr>
                <w:spacing w:val="-14"/>
                <w:sz w:val="20"/>
                <w:szCs w:val="20"/>
              </w:rPr>
              <w:t xml:space="preserve"> </w:t>
            </w:r>
            <w:r w:rsidRPr="005B00D4">
              <w:rPr>
                <w:sz w:val="20"/>
                <w:szCs w:val="20"/>
              </w:rPr>
              <w:t>da</w:t>
            </w:r>
            <w:r w:rsidRPr="005B00D4">
              <w:rPr>
                <w:spacing w:val="-14"/>
                <w:sz w:val="20"/>
                <w:szCs w:val="20"/>
              </w:rPr>
              <w:t xml:space="preserve"> </w:t>
            </w:r>
            <w:r w:rsidRPr="005B00D4">
              <w:rPr>
                <w:sz w:val="20"/>
                <w:szCs w:val="20"/>
              </w:rPr>
              <w:t>arena</w:t>
            </w:r>
            <w:r w:rsidRPr="005B00D4">
              <w:rPr>
                <w:spacing w:val="-14"/>
                <w:sz w:val="20"/>
                <w:szCs w:val="20"/>
              </w:rPr>
              <w:t xml:space="preserve"> </w:t>
            </w:r>
            <w:r w:rsidRPr="005B00D4">
              <w:rPr>
                <w:sz w:val="20"/>
                <w:szCs w:val="20"/>
              </w:rPr>
              <w:t>ou</w:t>
            </w:r>
            <w:r w:rsidRPr="005B00D4">
              <w:rPr>
                <w:spacing w:val="-14"/>
                <w:sz w:val="20"/>
                <w:szCs w:val="20"/>
              </w:rPr>
              <w:t xml:space="preserve"> </w:t>
            </w:r>
            <w:r w:rsidRPr="005B00D4">
              <w:rPr>
                <w:sz w:val="20"/>
                <w:szCs w:val="20"/>
              </w:rPr>
              <w:t>similar ou</w:t>
            </w:r>
            <w:r w:rsidRPr="005B00D4">
              <w:rPr>
                <w:spacing w:val="21"/>
                <w:sz w:val="20"/>
                <w:szCs w:val="20"/>
              </w:rPr>
              <w:t xml:space="preserve"> </w:t>
            </w:r>
            <w:r w:rsidRPr="005B00D4">
              <w:rPr>
                <w:sz w:val="20"/>
                <w:szCs w:val="20"/>
              </w:rPr>
              <w:t>superior;</w:t>
            </w:r>
            <w:r w:rsidRPr="005B00D4">
              <w:rPr>
                <w:spacing w:val="21"/>
                <w:sz w:val="20"/>
                <w:szCs w:val="20"/>
              </w:rPr>
              <w:t xml:space="preserve"> </w:t>
            </w:r>
            <w:r w:rsidRPr="005B00D4">
              <w:rPr>
                <w:sz w:val="20"/>
                <w:szCs w:val="20"/>
              </w:rPr>
              <w:t>01</w:t>
            </w:r>
            <w:r w:rsidRPr="005B00D4">
              <w:rPr>
                <w:spacing w:val="22"/>
                <w:sz w:val="20"/>
                <w:szCs w:val="20"/>
              </w:rPr>
              <w:t xml:space="preserve"> </w:t>
            </w:r>
            <w:r w:rsidRPr="005B00D4">
              <w:rPr>
                <w:sz w:val="20"/>
                <w:szCs w:val="20"/>
              </w:rPr>
              <w:t>Modulo</w:t>
            </w:r>
            <w:r w:rsidRPr="005B00D4">
              <w:rPr>
                <w:spacing w:val="21"/>
                <w:sz w:val="20"/>
                <w:szCs w:val="20"/>
              </w:rPr>
              <w:t xml:space="preserve"> </w:t>
            </w:r>
            <w:r w:rsidRPr="005B00D4">
              <w:rPr>
                <w:sz w:val="20"/>
                <w:szCs w:val="20"/>
              </w:rPr>
              <w:t>fonte</w:t>
            </w:r>
            <w:r w:rsidRPr="005B00D4">
              <w:rPr>
                <w:spacing w:val="21"/>
                <w:sz w:val="20"/>
                <w:szCs w:val="20"/>
              </w:rPr>
              <w:t xml:space="preserve"> </w:t>
            </w:r>
            <w:r w:rsidRPr="005B00D4">
              <w:rPr>
                <w:spacing w:val="-2"/>
                <w:sz w:val="20"/>
                <w:szCs w:val="20"/>
              </w:rPr>
              <w:t xml:space="preserve">disjuntor </w:t>
            </w:r>
            <w:r w:rsidRPr="005B00D4">
              <w:rPr>
                <w:sz w:val="20"/>
                <w:szCs w:val="20"/>
              </w:rPr>
              <w:t>12</w:t>
            </w:r>
            <w:r w:rsidRPr="005B00D4">
              <w:rPr>
                <w:spacing w:val="33"/>
                <w:sz w:val="20"/>
                <w:szCs w:val="20"/>
              </w:rPr>
              <w:t xml:space="preserve">  </w:t>
            </w:r>
            <w:r w:rsidRPr="005B00D4">
              <w:rPr>
                <w:sz w:val="20"/>
                <w:szCs w:val="20"/>
              </w:rPr>
              <w:t>canais</w:t>
            </w:r>
            <w:r w:rsidRPr="005B00D4">
              <w:rPr>
                <w:spacing w:val="34"/>
                <w:sz w:val="20"/>
                <w:szCs w:val="20"/>
              </w:rPr>
              <w:t xml:space="preserve">  </w:t>
            </w:r>
            <w:r w:rsidRPr="005B00D4">
              <w:rPr>
                <w:sz w:val="20"/>
                <w:szCs w:val="20"/>
              </w:rPr>
              <w:t>220</w:t>
            </w:r>
            <w:r w:rsidRPr="005B00D4">
              <w:rPr>
                <w:spacing w:val="34"/>
                <w:sz w:val="20"/>
                <w:szCs w:val="20"/>
              </w:rPr>
              <w:t xml:space="preserve">  </w:t>
            </w:r>
            <w:r w:rsidRPr="005B00D4">
              <w:rPr>
                <w:sz w:val="20"/>
                <w:szCs w:val="20"/>
              </w:rPr>
              <w:t>volts;</w:t>
            </w:r>
            <w:r w:rsidRPr="005B00D4">
              <w:rPr>
                <w:spacing w:val="35"/>
                <w:sz w:val="20"/>
                <w:szCs w:val="20"/>
              </w:rPr>
              <w:t xml:space="preserve">  </w:t>
            </w:r>
            <w:r w:rsidRPr="005B00D4">
              <w:rPr>
                <w:sz w:val="20"/>
                <w:szCs w:val="20"/>
              </w:rPr>
              <w:t>03</w:t>
            </w:r>
            <w:r w:rsidRPr="005B00D4">
              <w:rPr>
                <w:spacing w:val="33"/>
                <w:sz w:val="20"/>
                <w:szCs w:val="20"/>
              </w:rPr>
              <w:t xml:space="preserve">  </w:t>
            </w:r>
            <w:r w:rsidRPr="005B00D4">
              <w:rPr>
                <w:spacing w:val="-2"/>
                <w:sz w:val="20"/>
                <w:szCs w:val="20"/>
              </w:rPr>
              <w:t>Módulos</w:t>
            </w:r>
            <w:r w:rsidRPr="005B00D4">
              <w:rPr>
                <w:sz w:val="20"/>
                <w:szCs w:val="20"/>
              </w:rPr>
              <w:t xml:space="preserve"> Dimmer 124KT-BL 12 canais cada; 01 Splinter DMX 04 entradas e 01 saída; 02 Mesas</w:t>
            </w:r>
            <w:r w:rsidRPr="005B00D4">
              <w:rPr>
                <w:spacing w:val="-1"/>
                <w:sz w:val="20"/>
                <w:szCs w:val="20"/>
              </w:rPr>
              <w:t xml:space="preserve"> </w:t>
            </w:r>
            <w:r w:rsidRPr="005B00D4">
              <w:rPr>
                <w:sz w:val="20"/>
                <w:szCs w:val="20"/>
              </w:rPr>
              <w:t>de luz Pilot 2.000;</w:t>
            </w:r>
            <w:r w:rsidRPr="005B00D4">
              <w:rPr>
                <w:spacing w:val="-2"/>
                <w:sz w:val="20"/>
                <w:szCs w:val="20"/>
              </w:rPr>
              <w:t xml:space="preserve"> </w:t>
            </w:r>
            <w:r w:rsidRPr="005B00D4">
              <w:rPr>
                <w:sz w:val="20"/>
                <w:szCs w:val="20"/>
              </w:rPr>
              <w:t>08 Postes de</w:t>
            </w:r>
            <w:r w:rsidRPr="005B00D4">
              <w:rPr>
                <w:spacing w:val="-11"/>
                <w:sz w:val="20"/>
                <w:szCs w:val="20"/>
              </w:rPr>
              <w:t xml:space="preserve"> </w:t>
            </w:r>
            <w:r w:rsidRPr="005B00D4">
              <w:rPr>
                <w:sz w:val="20"/>
                <w:szCs w:val="20"/>
              </w:rPr>
              <w:t>Q-30</w:t>
            </w:r>
            <w:r w:rsidRPr="005B00D4">
              <w:rPr>
                <w:spacing w:val="-9"/>
                <w:sz w:val="20"/>
                <w:szCs w:val="20"/>
              </w:rPr>
              <w:t xml:space="preserve"> </w:t>
            </w:r>
            <w:r w:rsidRPr="005B00D4">
              <w:rPr>
                <w:sz w:val="20"/>
                <w:szCs w:val="20"/>
              </w:rPr>
              <w:t>em</w:t>
            </w:r>
            <w:r w:rsidRPr="005B00D4">
              <w:rPr>
                <w:spacing w:val="-9"/>
                <w:sz w:val="20"/>
                <w:szCs w:val="20"/>
              </w:rPr>
              <w:t xml:space="preserve"> </w:t>
            </w:r>
            <w:r w:rsidRPr="005B00D4">
              <w:rPr>
                <w:sz w:val="20"/>
                <w:szCs w:val="20"/>
              </w:rPr>
              <w:t>alumínio</w:t>
            </w:r>
            <w:r w:rsidRPr="005B00D4">
              <w:rPr>
                <w:spacing w:val="-9"/>
                <w:sz w:val="20"/>
                <w:szCs w:val="20"/>
              </w:rPr>
              <w:t xml:space="preserve"> </w:t>
            </w:r>
            <w:r w:rsidRPr="005B00D4">
              <w:rPr>
                <w:sz w:val="20"/>
                <w:szCs w:val="20"/>
              </w:rPr>
              <w:t>com</w:t>
            </w:r>
            <w:r w:rsidRPr="005B00D4">
              <w:rPr>
                <w:spacing w:val="-9"/>
                <w:sz w:val="20"/>
                <w:szCs w:val="20"/>
              </w:rPr>
              <w:t xml:space="preserve"> </w:t>
            </w:r>
            <w:r w:rsidRPr="005B00D4">
              <w:rPr>
                <w:sz w:val="20"/>
                <w:szCs w:val="20"/>
              </w:rPr>
              <w:t>05</w:t>
            </w:r>
            <w:r w:rsidRPr="005B00D4">
              <w:rPr>
                <w:spacing w:val="-11"/>
                <w:sz w:val="20"/>
                <w:szCs w:val="20"/>
              </w:rPr>
              <w:t xml:space="preserve"> </w:t>
            </w:r>
            <w:r w:rsidRPr="005B00D4">
              <w:rPr>
                <w:sz w:val="20"/>
                <w:szCs w:val="20"/>
              </w:rPr>
              <w:t>metros</w:t>
            </w:r>
            <w:r w:rsidRPr="005B00D4">
              <w:rPr>
                <w:spacing w:val="-9"/>
                <w:sz w:val="20"/>
                <w:szCs w:val="20"/>
              </w:rPr>
              <w:t xml:space="preserve"> </w:t>
            </w:r>
            <w:r w:rsidRPr="005B00D4">
              <w:rPr>
                <w:sz w:val="20"/>
                <w:szCs w:val="20"/>
              </w:rPr>
              <w:t>de altura e braço; Show de Iluminação com 08 Moving Head Ben, Refletores, Máquinas de Fumaça, Máquinas de Fogos, MegaStrobos, Lasers e Leds;</w:t>
            </w:r>
          </w:p>
          <w:p w14:paraId="189A2B66" w14:textId="77777777" w:rsidR="00F505B9" w:rsidRPr="005B00D4" w:rsidRDefault="00F505B9" w:rsidP="002B5D7F">
            <w:pPr>
              <w:pStyle w:val="TableParagraph"/>
              <w:spacing w:before="3"/>
              <w:jc w:val="both"/>
              <w:rPr>
                <w:sz w:val="20"/>
                <w:szCs w:val="20"/>
              </w:rPr>
            </w:pPr>
          </w:p>
          <w:p w14:paraId="6D7FA7F7" w14:textId="77777777" w:rsidR="00F505B9" w:rsidRPr="005B00D4" w:rsidRDefault="00F505B9" w:rsidP="002B5D7F">
            <w:pPr>
              <w:pStyle w:val="TableParagraph"/>
              <w:spacing w:before="1"/>
              <w:jc w:val="both"/>
              <w:rPr>
                <w:b/>
                <w:spacing w:val="-2"/>
                <w:sz w:val="20"/>
                <w:szCs w:val="20"/>
              </w:rPr>
            </w:pPr>
            <w:r w:rsidRPr="005B00D4">
              <w:rPr>
                <w:b/>
                <w:sz w:val="20"/>
                <w:szCs w:val="20"/>
              </w:rPr>
              <w:t>SHOW</w:t>
            </w:r>
            <w:r w:rsidRPr="005B00D4">
              <w:rPr>
                <w:b/>
                <w:spacing w:val="-6"/>
                <w:sz w:val="20"/>
                <w:szCs w:val="20"/>
              </w:rPr>
              <w:t xml:space="preserve"> </w:t>
            </w:r>
            <w:r w:rsidRPr="005B00D4">
              <w:rPr>
                <w:b/>
                <w:spacing w:val="-2"/>
                <w:sz w:val="20"/>
                <w:szCs w:val="20"/>
              </w:rPr>
              <w:t>PIROTÉCNICO:</w:t>
            </w:r>
          </w:p>
          <w:p w14:paraId="555BAC9C" w14:textId="77777777" w:rsidR="00F505B9" w:rsidRPr="005B00D4" w:rsidRDefault="00F505B9" w:rsidP="00F505B9">
            <w:pPr>
              <w:pStyle w:val="TableParagraph"/>
              <w:widowControl/>
              <w:numPr>
                <w:ilvl w:val="0"/>
                <w:numId w:val="10"/>
              </w:numPr>
              <w:tabs>
                <w:tab w:val="left" w:pos="349"/>
              </w:tabs>
              <w:autoSpaceDE/>
              <w:autoSpaceDN/>
              <w:spacing w:before="3" w:line="235" w:lineRule="auto"/>
              <w:ind w:left="0" w:right="46"/>
              <w:jc w:val="both"/>
              <w:rPr>
                <w:sz w:val="20"/>
                <w:szCs w:val="20"/>
              </w:rPr>
            </w:pPr>
            <w:r w:rsidRPr="005B00D4">
              <w:rPr>
                <w:sz w:val="20"/>
                <w:szCs w:val="20"/>
              </w:rPr>
              <w:t>Queima de fogos com shows pirotécnicos todas as noites do rodeio com a seguinte especificação mínima abaixo por noite:</w:t>
            </w:r>
          </w:p>
          <w:p w14:paraId="38F9BC82" w14:textId="77777777" w:rsidR="00F505B9" w:rsidRPr="005B00D4" w:rsidRDefault="00F505B9" w:rsidP="002B5D7F">
            <w:pPr>
              <w:pStyle w:val="TableParagraph"/>
              <w:tabs>
                <w:tab w:val="left" w:pos="653"/>
              </w:tabs>
              <w:spacing w:before="3"/>
              <w:ind w:right="47"/>
              <w:jc w:val="both"/>
              <w:rPr>
                <w:sz w:val="20"/>
                <w:szCs w:val="20"/>
              </w:rPr>
            </w:pPr>
            <w:r w:rsidRPr="005B00D4">
              <w:rPr>
                <w:sz w:val="20"/>
                <w:szCs w:val="20"/>
              </w:rPr>
              <w:t>Abertura do show pirotécnico, ilustração solo com gasolina</w:t>
            </w:r>
          </w:p>
          <w:p w14:paraId="5FC186EA" w14:textId="77777777" w:rsidR="00F505B9" w:rsidRPr="005B00D4" w:rsidRDefault="00F505B9" w:rsidP="002B5D7F">
            <w:pPr>
              <w:pStyle w:val="TableParagraph"/>
              <w:tabs>
                <w:tab w:val="left" w:pos="526"/>
              </w:tabs>
              <w:spacing w:before="1"/>
              <w:ind w:right="49"/>
              <w:jc w:val="both"/>
              <w:rPr>
                <w:sz w:val="20"/>
                <w:szCs w:val="20"/>
              </w:rPr>
            </w:pPr>
            <w:r w:rsidRPr="005B00D4">
              <w:rPr>
                <w:sz w:val="20"/>
                <w:szCs w:val="20"/>
              </w:rPr>
              <w:t>Um corredor de chão com vulcões ouro e prateado;</w:t>
            </w:r>
          </w:p>
          <w:p w14:paraId="1E61A7FC" w14:textId="77777777" w:rsidR="00F505B9" w:rsidRPr="005B00D4" w:rsidRDefault="00F505B9" w:rsidP="002B5D7F">
            <w:pPr>
              <w:pStyle w:val="TableParagraph"/>
              <w:tabs>
                <w:tab w:val="left" w:pos="470"/>
              </w:tabs>
              <w:spacing w:before="1"/>
              <w:ind w:right="46"/>
              <w:jc w:val="both"/>
              <w:rPr>
                <w:sz w:val="20"/>
                <w:szCs w:val="20"/>
              </w:rPr>
            </w:pPr>
            <w:r w:rsidRPr="005B00D4">
              <w:rPr>
                <w:sz w:val="20"/>
                <w:szCs w:val="20"/>
              </w:rPr>
              <w:t>Uma</w:t>
            </w:r>
            <w:r w:rsidRPr="005B00D4">
              <w:rPr>
                <w:spacing w:val="-5"/>
                <w:sz w:val="20"/>
                <w:szCs w:val="20"/>
              </w:rPr>
              <w:t xml:space="preserve"> </w:t>
            </w:r>
            <w:r w:rsidRPr="005B00D4">
              <w:rPr>
                <w:sz w:val="20"/>
                <w:szCs w:val="20"/>
              </w:rPr>
              <w:t>bateria</w:t>
            </w:r>
            <w:r w:rsidRPr="005B00D4">
              <w:rPr>
                <w:spacing w:val="-5"/>
                <w:sz w:val="20"/>
                <w:szCs w:val="20"/>
              </w:rPr>
              <w:t xml:space="preserve"> </w:t>
            </w:r>
            <w:r w:rsidRPr="005B00D4">
              <w:rPr>
                <w:sz w:val="20"/>
                <w:szCs w:val="20"/>
              </w:rPr>
              <w:t>com</w:t>
            </w:r>
            <w:r w:rsidRPr="005B00D4">
              <w:rPr>
                <w:spacing w:val="-5"/>
                <w:sz w:val="20"/>
                <w:szCs w:val="20"/>
              </w:rPr>
              <w:t xml:space="preserve"> </w:t>
            </w:r>
            <w:r w:rsidRPr="005B00D4">
              <w:rPr>
                <w:sz w:val="20"/>
                <w:szCs w:val="20"/>
              </w:rPr>
              <w:t>25</w:t>
            </w:r>
            <w:r w:rsidRPr="005B00D4">
              <w:rPr>
                <w:spacing w:val="-5"/>
                <w:sz w:val="20"/>
                <w:szCs w:val="20"/>
              </w:rPr>
              <w:t xml:space="preserve"> </w:t>
            </w:r>
            <w:r w:rsidRPr="005B00D4">
              <w:rPr>
                <w:sz w:val="20"/>
                <w:szCs w:val="20"/>
              </w:rPr>
              <w:t>tubos</w:t>
            </w:r>
            <w:r w:rsidRPr="005B00D4">
              <w:rPr>
                <w:spacing w:val="-6"/>
                <w:sz w:val="20"/>
                <w:szCs w:val="20"/>
              </w:rPr>
              <w:t xml:space="preserve"> </w:t>
            </w:r>
            <w:r w:rsidRPr="005B00D4">
              <w:rPr>
                <w:sz w:val="20"/>
                <w:szCs w:val="20"/>
              </w:rPr>
              <w:t>de</w:t>
            </w:r>
            <w:r w:rsidRPr="005B00D4">
              <w:rPr>
                <w:spacing w:val="-5"/>
                <w:sz w:val="20"/>
                <w:szCs w:val="20"/>
              </w:rPr>
              <w:t xml:space="preserve"> </w:t>
            </w:r>
            <w:r w:rsidRPr="005B00D4">
              <w:rPr>
                <w:sz w:val="20"/>
                <w:szCs w:val="20"/>
              </w:rPr>
              <w:t>¾</w:t>
            </w:r>
            <w:r w:rsidRPr="005B00D4">
              <w:rPr>
                <w:spacing w:val="-6"/>
                <w:sz w:val="20"/>
                <w:szCs w:val="20"/>
              </w:rPr>
              <w:t xml:space="preserve"> </w:t>
            </w:r>
            <w:r w:rsidRPr="005B00D4">
              <w:rPr>
                <w:sz w:val="20"/>
                <w:szCs w:val="20"/>
              </w:rPr>
              <w:t>“rabo de pavão;</w:t>
            </w:r>
          </w:p>
          <w:p w14:paraId="23763462" w14:textId="77777777" w:rsidR="00F505B9" w:rsidRPr="005B00D4" w:rsidRDefault="00F505B9" w:rsidP="002B5D7F">
            <w:pPr>
              <w:pStyle w:val="TableParagraph"/>
              <w:tabs>
                <w:tab w:val="left" w:pos="521"/>
              </w:tabs>
              <w:ind w:right="48"/>
              <w:jc w:val="both"/>
              <w:rPr>
                <w:sz w:val="20"/>
                <w:szCs w:val="20"/>
              </w:rPr>
            </w:pPr>
            <w:r w:rsidRPr="005B00D4">
              <w:rPr>
                <w:sz w:val="20"/>
                <w:szCs w:val="20"/>
              </w:rPr>
              <w:t xml:space="preserve">Uma bateria com 25 tubos de ¾ “ </w:t>
            </w:r>
            <w:r w:rsidRPr="005B00D4">
              <w:rPr>
                <w:spacing w:val="-2"/>
                <w:sz w:val="20"/>
                <w:szCs w:val="20"/>
              </w:rPr>
              <w:t>giromax;</w:t>
            </w:r>
          </w:p>
          <w:p w14:paraId="08C4522C" w14:textId="77777777" w:rsidR="00F505B9" w:rsidRPr="005B00D4" w:rsidRDefault="00F505B9" w:rsidP="002B5D7F">
            <w:pPr>
              <w:pStyle w:val="TableParagraph"/>
              <w:tabs>
                <w:tab w:val="left" w:pos="521"/>
              </w:tabs>
              <w:ind w:right="48"/>
              <w:jc w:val="both"/>
              <w:rPr>
                <w:sz w:val="20"/>
                <w:szCs w:val="20"/>
              </w:rPr>
            </w:pPr>
            <w:r w:rsidRPr="005B00D4">
              <w:rPr>
                <w:sz w:val="20"/>
                <w:szCs w:val="20"/>
              </w:rPr>
              <w:t xml:space="preserve">Uma bateria com 25 tubos de ¾ “ </w:t>
            </w:r>
            <w:r w:rsidRPr="005B00D4">
              <w:rPr>
                <w:spacing w:val="-2"/>
                <w:sz w:val="20"/>
                <w:szCs w:val="20"/>
              </w:rPr>
              <w:t>crackling;</w:t>
            </w:r>
          </w:p>
          <w:p w14:paraId="6E9108CB" w14:textId="77777777" w:rsidR="00F505B9" w:rsidRPr="005B00D4" w:rsidRDefault="00F505B9" w:rsidP="002B5D7F">
            <w:pPr>
              <w:pStyle w:val="TableParagraph"/>
              <w:tabs>
                <w:tab w:val="left" w:pos="545"/>
              </w:tabs>
              <w:ind w:right="46"/>
              <w:jc w:val="both"/>
              <w:rPr>
                <w:sz w:val="20"/>
                <w:szCs w:val="20"/>
              </w:rPr>
            </w:pPr>
            <w:r w:rsidRPr="005B00D4">
              <w:rPr>
                <w:sz w:val="20"/>
                <w:szCs w:val="20"/>
              </w:rPr>
              <w:t>Uma bateria com 25 tubos de ¾ “bouquet de cores;</w:t>
            </w:r>
          </w:p>
          <w:p w14:paraId="4D0B5765" w14:textId="77777777" w:rsidR="00F505B9" w:rsidRPr="005B00D4" w:rsidRDefault="00F505B9" w:rsidP="002B5D7F">
            <w:pPr>
              <w:pStyle w:val="TableParagraph"/>
              <w:tabs>
                <w:tab w:val="left" w:pos="470"/>
              </w:tabs>
              <w:jc w:val="both"/>
              <w:rPr>
                <w:sz w:val="20"/>
                <w:szCs w:val="20"/>
              </w:rPr>
            </w:pPr>
            <w:r w:rsidRPr="005B00D4">
              <w:rPr>
                <w:sz w:val="20"/>
                <w:szCs w:val="20"/>
              </w:rPr>
              <w:t>Uma</w:t>
            </w:r>
            <w:r w:rsidRPr="005B00D4">
              <w:rPr>
                <w:spacing w:val="-5"/>
                <w:sz w:val="20"/>
                <w:szCs w:val="20"/>
              </w:rPr>
              <w:t xml:space="preserve"> </w:t>
            </w:r>
            <w:r w:rsidRPr="005B00D4">
              <w:rPr>
                <w:sz w:val="20"/>
                <w:szCs w:val="20"/>
              </w:rPr>
              <w:t>torta</w:t>
            </w:r>
            <w:r w:rsidRPr="005B00D4">
              <w:rPr>
                <w:spacing w:val="-4"/>
                <w:sz w:val="20"/>
                <w:szCs w:val="20"/>
              </w:rPr>
              <w:t xml:space="preserve"> </w:t>
            </w:r>
            <w:r w:rsidRPr="005B00D4">
              <w:rPr>
                <w:sz w:val="20"/>
                <w:szCs w:val="20"/>
              </w:rPr>
              <w:t>Zeus</w:t>
            </w:r>
            <w:r w:rsidRPr="005B00D4">
              <w:rPr>
                <w:spacing w:val="-4"/>
                <w:sz w:val="20"/>
                <w:szCs w:val="20"/>
              </w:rPr>
              <w:t xml:space="preserve"> </w:t>
            </w:r>
            <w:r w:rsidRPr="005B00D4">
              <w:rPr>
                <w:sz w:val="20"/>
                <w:szCs w:val="20"/>
              </w:rPr>
              <w:t>de</w:t>
            </w:r>
            <w:r w:rsidRPr="005B00D4">
              <w:rPr>
                <w:spacing w:val="-2"/>
                <w:sz w:val="20"/>
                <w:szCs w:val="20"/>
              </w:rPr>
              <w:t xml:space="preserve"> </w:t>
            </w:r>
            <w:r w:rsidRPr="005B00D4">
              <w:rPr>
                <w:sz w:val="20"/>
                <w:szCs w:val="20"/>
              </w:rPr>
              <w:t>64</w:t>
            </w:r>
            <w:r w:rsidRPr="005B00D4">
              <w:rPr>
                <w:spacing w:val="-4"/>
                <w:sz w:val="20"/>
                <w:szCs w:val="20"/>
              </w:rPr>
              <w:t xml:space="preserve"> </w:t>
            </w:r>
            <w:r w:rsidRPr="005B00D4">
              <w:rPr>
                <w:sz w:val="20"/>
                <w:szCs w:val="20"/>
              </w:rPr>
              <w:t>tubos</w:t>
            </w:r>
            <w:r w:rsidRPr="005B00D4">
              <w:rPr>
                <w:spacing w:val="-4"/>
                <w:sz w:val="20"/>
                <w:szCs w:val="20"/>
              </w:rPr>
              <w:t xml:space="preserve"> </w:t>
            </w:r>
            <w:r w:rsidRPr="005B00D4">
              <w:rPr>
                <w:sz w:val="20"/>
                <w:szCs w:val="20"/>
              </w:rPr>
              <w:t>de</w:t>
            </w:r>
            <w:r w:rsidRPr="005B00D4">
              <w:rPr>
                <w:spacing w:val="-2"/>
                <w:sz w:val="20"/>
                <w:szCs w:val="20"/>
              </w:rPr>
              <w:t xml:space="preserve"> </w:t>
            </w:r>
            <w:r w:rsidRPr="005B00D4">
              <w:rPr>
                <w:sz w:val="20"/>
                <w:szCs w:val="20"/>
              </w:rPr>
              <w:t>¾</w:t>
            </w:r>
            <w:r w:rsidRPr="005B00D4">
              <w:rPr>
                <w:spacing w:val="-4"/>
                <w:sz w:val="20"/>
                <w:szCs w:val="20"/>
              </w:rPr>
              <w:t xml:space="preserve"> </w:t>
            </w:r>
            <w:r w:rsidRPr="005B00D4">
              <w:rPr>
                <w:spacing w:val="-5"/>
                <w:sz w:val="20"/>
                <w:szCs w:val="20"/>
              </w:rPr>
              <w:t>“.</w:t>
            </w:r>
          </w:p>
          <w:p w14:paraId="47249D13" w14:textId="77777777" w:rsidR="00F505B9" w:rsidRPr="005B00D4" w:rsidRDefault="00F505B9" w:rsidP="002B5D7F">
            <w:pPr>
              <w:pStyle w:val="TableParagraph"/>
              <w:tabs>
                <w:tab w:val="left" w:pos="533"/>
              </w:tabs>
              <w:ind w:right="49"/>
              <w:jc w:val="both"/>
              <w:rPr>
                <w:sz w:val="20"/>
                <w:szCs w:val="20"/>
              </w:rPr>
            </w:pPr>
            <w:r w:rsidRPr="005B00D4">
              <w:rPr>
                <w:sz w:val="20"/>
                <w:szCs w:val="20"/>
              </w:rPr>
              <w:t>Uma torta Napoleon de 132 tubos mistos 22 mm e 32 mm;</w:t>
            </w:r>
          </w:p>
          <w:p w14:paraId="62AAC482" w14:textId="77777777" w:rsidR="00F505B9" w:rsidRPr="005B00D4" w:rsidRDefault="00F505B9" w:rsidP="002B5D7F">
            <w:pPr>
              <w:pStyle w:val="TableParagraph"/>
              <w:tabs>
                <w:tab w:val="left" w:pos="494"/>
              </w:tabs>
              <w:ind w:right="46"/>
              <w:jc w:val="both"/>
              <w:rPr>
                <w:sz w:val="20"/>
                <w:szCs w:val="20"/>
              </w:rPr>
            </w:pPr>
            <w:r w:rsidRPr="005B00D4">
              <w:rPr>
                <w:sz w:val="20"/>
                <w:szCs w:val="20"/>
              </w:rPr>
              <w:t xml:space="preserve">Uma torta Imperatriz de 60 tubos 32 </w:t>
            </w:r>
            <w:r w:rsidRPr="005B00D4">
              <w:rPr>
                <w:spacing w:val="-4"/>
                <w:sz w:val="20"/>
                <w:szCs w:val="20"/>
              </w:rPr>
              <w:t>mm;</w:t>
            </w:r>
          </w:p>
          <w:p w14:paraId="4C418A90" w14:textId="77777777" w:rsidR="00F505B9" w:rsidRPr="005B00D4" w:rsidRDefault="00F505B9" w:rsidP="002B5D7F">
            <w:pPr>
              <w:pStyle w:val="TableParagraph"/>
              <w:tabs>
                <w:tab w:val="left" w:pos="499"/>
              </w:tabs>
              <w:ind w:right="46"/>
              <w:jc w:val="both"/>
              <w:rPr>
                <w:sz w:val="20"/>
                <w:szCs w:val="20"/>
              </w:rPr>
            </w:pPr>
            <w:r w:rsidRPr="005B00D4">
              <w:rPr>
                <w:sz w:val="20"/>
                <w:szCs w:val="20"/>
              </w:rPr>
              <w:t>Uma cascata com aproximadamente 30</w:t>
            </w:r>
            <w:r w:rsidRPr="005B00D4">
              <w:rPr>
                <w:spacing w:val="-9"/>
                <w:sz w:val="20"/>
                <w:szCs w:val="20"/>
              </w:rPr>
              <w:t xml:space="preserve"> </w:t>
            </w:r>
            <w:r w:rsidRPr="005B00D4">
              <w:rPr>
                <w:sz w:val="20"/>
                <w:szCs w:val="20"/>
              </w:rPr>
              <w:t>metros</w:t>
            </w:r>
            <w:r w:rsidRPr="005B00D4">
              <w:rPr>
                <w:spacing w:val="-8"/>
                <w:sz w:val="20"/>
                <w:szCs w:val="20"/>
              </w:rPr>
              <w:t xml:space="preserve"> </w:t>
            </w:r>
            <w:r w:rsidRPr="005B00D4">
              <w:rPr>
                <w:sz w:val="20"/>
                <w:szCs w:val="20"/>
              </w:rPr>
              <w:t>lineares</w:t>
            </w:r>
            <w:r w:rsidRPr="005B00D4">
              <w:rPr>
                <w:spacing w:val="-8"/>
                <w:sz w:val="20"/>
                <w:szCs w:val="20"/>
              </w:rPr>
              <w:t xml:space="preserve"> </w:t>
            </w:r>
            <w:r w:rsidRPr="005B00D4">
              <w:rPr>
                <w:sz w:val="20"/>
                <w:szCs w:val="20"/>
              </w:rPr>
              <w:t>com</w:t>
            </w:r>
            <w:r w:rsidRPr="005B00D4">
              <w:rPr>
                <w:spacing w:val="-9"/>
                <w:sz w:val="20"/>
                <w:szCs w:val="20"/>
              </w:rPr>
              <w:t xml:space="preserve"> </w:t>
            </w:r>
            <w:r w:rsidRPr="005B00D4">
              <w:rPr>
                <w:sz w:val="20"/>
                <w:szCs w:val="20"/>
              </w:rPr>
              <w:t>30</w:t>
            </w:r>
            <w:r w:rsidRPr="005B00D4">
              <w:rPr>
                <w:spacing w:val="-7"/>
                <w:sz w:val="20"/>
                <w:szCs w:val="20"/>
              </w:rPr>
              <w:t xml:space="preserve"> </w:t>
            </w:r>
            <w:r w:rsidRPr="005B00D4">
              <w:rPr>
                <w:sz w:val="20"/>
                <w:szCs w:val="20"/>
              </w:rPr>
              <w:t>bengalas</w:t>
            </w:r>
            <w:r w:rsidRPr="005B00D4">
              <w:rPr>
                <w:spacing w:val="-8"/>
                <w:sz w:val="20"/>
                <w:szCs w:val="20"/>
              </w:rPr>
              <w:t xml:space="preserve"> </w:t>
            </w:r>
            <w:r w:rsidRPr="005B00D4">
              <w:rPr>
                <w:sz w:val="20"/>
                <w:szCs w:val="20"/>
              </w:rPr>
              <w:t xml:space="preserve">de </w:t>
            </w:r>
            <w:r w:rsidRPr="005B00D4">
              <w:rPr>
                <w:spacing w:val="-2"/>
                <w:sz w:val="20"/>
                <w:szCs w:val="20"/>
              </w:rPr>
              <w:t>cascata;</w:t>
            </w:r>
          </w:p>
          <w:p w14:paraId="096DA044" w14:textId="77777777" w:rsidR="00F505B9" w:rsidRPr="005B00D4" w:rsidRDefault="00F505B9" w:rsidP="002B5D7F">
            <w:pPr>
              <w:pStyle w:val="TableParagraph"/>
              <w:tabs>
                <w:tab w:val="left" w:pos="463"/>
              </w:tabs>
              <w:ind w:right="49"/>
              <w:jc w:val="both"/>
              <w:rPr>
                <w:sz w:val="20"/>
                <w:szCs w:val="20"/>
              </w:rPr>
            </w:pPr>
            <w:r w:rsidRPr="005B00D4">
              <w:rPr>
                <w:sz w:val="20"/>
                <w:szCs w:val="20"/>
              </w:rPr>
              <w:t>Uma</w:t>
            </w:r>
            <w:r w:rsidRPr="005B00D4">
              <w:rPr>
                <w:spacing w:val="-14"/>
                <w:sz w:val="20"/>
                <w:szCs w:val="20"/>
              </w:rPr>
              <w:t xml:space="preserve"> </w:t>
            </w:r>
            <w:r w:rsidRPr="005B00D4">
              <w:rPr>
                <w:sz w:val="20"/>
                <w:szCs w:val="20"/>
              </w:rPr>
              <w:t>detonação</w:t>
            </w:r>
            <w:r w:rsidRPr="005B00D4">
              <w:rPr>
                <w:spacing w:val="-14"/>
                <w:sz w:val="20"/>
                <w:szCs w:val="20"/>
              </w:rPr>
              <w:t xml:space="preserve"> </w:t>
            </w:r>
            <w:r w:rsidRPr="005B00D4">
              <w:rPr>
                <w:sz w:val="20"/>
                <w:szCs w:val="20"/>
              </w:rPr>
              <w:t>eletrônica</w:t>
            </w:r>
            <w:r w:rsidRPr="005B00D4">
              <w:rPr>
                <w:spacing w:val="-14"/>
                <w:sz w:val="20"/>
                <w:szCs w:val="20"/>
              </w:rPr>
              <w:t xml:space="preserve"> </w:t>
            </w:r>
            <w:r w:rsidRPr="005B00D4">
              <w:rPr>
                <w:sz w:val="20"/>
                <w:szCs w:val="20"/>
              </w:rPr>
              <w:t>em</w:t>
            </w:r>
            <w:r w:rsidRPr="005B00D4">
              <w:rPr>
                <w:spacing w:val="-14"/>
                <w:sz w:val="20"/>
                <w:szCs w:val="20"/>
              </w:rPr>
              <w:t xml:space="preserve"> </w:t>
            </w:r>
            <w:r w:rsidRPr="005B00D4">
              <w:rPr>
                <w:sz w:val="20"/>
                <w:szCs w:val="20"/>
              </w:rPr>
              <w:t>volta</w:t>
            </w:r>
            <w:r w:rsidRPr="005B00D4">
              <w:rPr>
                <w:spacing w:val="-14"/>
                <w:sz w:val="20"/>
                <w:szCs w:val="20"/>
              </w:rPr>
              <w:t xml:space="preserve"> </w:t>
            </w:r>
            <w:r w:rsidRPr="005B00D4">
              <w:rPr>
                <w:sz w:val="20"/>
                <w:szCs w:val="20"/>
              </w:rPr>
              <w:t xml:space="preserve">da arena com 18 tubos de 1 ½” efeito </w:t>
            </w:r>
            <w:r w:rsidRPr="005B00D4">
              <w:rPr>
                <w:spacing w:val="-2"/>
                <w:sz w:val="20"/>
                <w:szCs w:val="20"/>
              </w:rPr>
              <w:t>crackiling;</w:t>
            </w:r>
          </w:p>
          <w:p w14:paraId="4DA9FE09" w14:textId="77777777" w:rsidR="00F505B9" w:rsidRPr="005B00D4" w:rsidRDefault="00F505B9" w:rsidP="002B5D7F">
            <w:pPr>
              <w:pStyle w:val="TableParagraph"/>
              <w:tabs>
                <w:tab w:val="left" w:pos="480"/>
              </w:tabs>
              <w:ind w:right="47"/>
              <w:jc w:val="both"/>
              <w:rPr>
                <w:sz w:val="20"/>
                <w:szCs w:val="20"/>
              </w:rPr>
            </w:pPr>
            <w:r w:rsidRPr="005B00D4">
              <w:rPr>
                <w:sz w:val="20"/>
                <w:szCs w:val="20"/>
              </w:rPr>
              <w:lastRenderedPageBreak/>
              <w:t xml:space="preserve">Doze chuverões de 1 ½” prata; Show piro musical duração de 3 minutos </w:t>
            </w:r>
            <w:r w:rsidRPr="005B00D4">
              <w:rPr>
                <w:spacing w:val="-2"/>
                <w:sz w:val="20"/>
                <w:szCs w:val="20"/>
              </w:rPr>
              <w:t>contendo:</w:t>
            </w:r>
          </w:p>
          <w:p w14:paraId="0D8374FE" w14:textId="77777777" w:rsidR="00F505B9" w:rsidRPr="005B00D4" w:rsidRDefault="00F505B9" w:rsidP="002B5D7F">
            <w:pPr>
              <w:pStyle w:val="TableParagraph"/>
              <w:tabs>
                <w:tab w:val="left" w:pos="528"/>
              </w:tabs>
              <w:ind w:right="49"/>
              <w:jc w:val="both"/>
              <w:rPr>
                <w:sz w:val="20"/>
                <w:szCs w:val="20"/>
              </w:rPr>
            </w:pPr>
            <w:r w:rsidRPr="005B00D4">
              <w:rPr>
                <w:sz w:val="20"/>
                <w:szCs w:val="20"/>
              </w:rPr>
              <w:t>144 pç foguete unitarios 1,5" 4 pç leque torta meteoro</w:t>
            </w:r>
          </w:p>
          <w:p w14:paraId="072BDFF6" w14:textId="77777777" w:rsidR="00F505B9" w:rsidRPr="005B00D4" w:rsidRDefault="00F505B9" w:rsidP="002B5D7F">
            <w:pPr>
              <w:pStyle w:val="TableParagraph"/>
              <w:tabs>
                <w:tab w:val="left" w:pos="499"/>
              </w:tabs>
              <w:ind w:right="48"/>
              <w:jc w:val="both"/>
              <w:rPr>
                <w:sz w:val="20"/>
                <w:szCs w:val="20"/>
              </w:rPr>
            </w:pPr>
            <w:r w:rsidRPr="005B00D4">
              <w:rPr>
                <w:sz w:val="20"/>
                <w:szCs w:val="20"/>
              </w:rPr>
              <w:t>8 pç torta collora rain 36 tubos 2 pç torta mwx 135 tubos</w:t>
            </w:r>
          </w:p>
          <w:p w14:paraId="393B8FDF" w14:textId="77777777" w:rsidR="00F505B9" w:rsidRPr="005B00D4" w:rsidRDefault="00F505B9" w:rsidP="002B5D7F">
            <w:pPr>
              <w:pStyle w:val="TableParagraph"/>
              <w:tabs>
                <w:tab w:val="left" w:pos="499"/>
              </w:tabs>
              <w:ind w:right="49"/>
              <w:jc w:val="both"/>
              <w:rPr>
                <w:sz w:val="20"/>
                <w:szCs w:val="20"/>
              </w:rPr>
            </w:pPr>
            <w:r w:rsidRPr="005B00D4">
              <w:rPr>
                <w:sz w:val="20"/>
                <w:szCs w:val="20"/>
              </w:rPr>
              <w:t>8 pç torta akira 16 tubos 4 pç leque arabia em w</w:t>
            </w:r>
          </w:p>
          <w:p w14:paraId="3D0B3DFF" w14:textId="77777777" w:rsidR="00F505B9" w:rsidRPr="005B00D4" w:rsidRDefault="00F505B9" w:rsidP="002B5D7F">
            <w:pPr>
              <w:pStyle w:val="TableParagraph"/>
              <w:tabs>
                <w:tab w:val="left" w:pos="470"/>
              </w:tabs>
              <w:spacing w:line="229" w:lineRule="exact"/>
              <w:jc w:val="both"/>
              <w:rPr>
                <w:sz w:val="20"/>
                <w:szCs w:val="20"/>
              </w:rPr>
            </w:pPr>
            <w:r w:rsidRPr="005B00D4">
              <w:rPr>
                <w:sz w:val="20"/>
                <w:szCs w:val="20"/>
              </w:rPr>
              <w:t>6</w:t>
            </w:r>
            <w:r w:rsidRPr="005B00D4">
              <w:rPr>
                <w:spacing w:val="-6"/>
                <w:sz w:val="20"/>
                <w:szCs w:val="20"/>
              </w:rPr>
              <w:t xml:space="preserve"> </w:t>
            </w:r>
            <w:r w:rsidRPr="005B00D4">
              <w:rPr>
                <w:sz w:val="20"/>
                <w:szCs w:val="20"/>
              </w:rPr>
              <w:t>pç</w:t>
            </w:r>
            <w:r w:rsidRPr="005B00D4">
              <w:rPr>
                <w:spacing w:val="-5"/>
                <w:sz w:val="20"/>
                <w:szCs w:val="20"/>
              </w:rPr>
              <w:t xml:space="preserve"> </w:t>
            </w:r>
            <w:r w:rsidRPr="005B00D4">
              <w:rPr>
                <w:sz w:val="20"/>
                <w:szCs w:val="20"/>
              </w:rPr>
              <w:t>carrocel</w:t>
            </w:r>
            <w:r w:rsidRPr="005B00D4">
              <w:rPr>
                <w:spacing w:val="-6"/>
                <w:sz w:val="20"/>
                <w:szCs w:val="20"/>
              </w:rPr>
              <w:t xml:space="preserve"> </w:t>
            </w:r>
            <w:r w:rsidRPr="005B00D4">
              <w:rPr>
                <w:sz w:val="20"/>
                <w:szCs w:val="20"/>
              </w:rPr>
              <w:t>giratório</w:t>
            </w:r>
            <w:r w:rsidRPr="005B00D4">
              <w:rPr>
                <w:spacing w:val="-4"/>
                <w:sz w:val="20"/>
                <w:szCs w:val="20"/>
              </w:rPr>
              <w:t xml:space="preserve"> </w:t>
            </w:r>
            <w:r w:rsidRPr="005B00D4">
              <w:rPr>
                <w:sz w:val="20"/>
                <w:szCs w:val="20"/>
              </w:rPr>
              <w:t>3</w:t>
            </w:r>
            <w:r w:rsidRPr="005B00D4">
              <w:rPr>
                <w:spacing w:val="-5"/>
                <w:sz w:val="20"/>
                <w:szCs w:val="20"/>
              </w:rPr>
              <w:t xml:space="preserve"> </w:t>
            </w:r>
            <w:r w:rsidRPr="005B00D4">
              <w:rPr>
                <w:spacing w:val="-2"/>
                <w:sz w:val="20"/>
                <w:szCs w:val="20"/>
              </w:rPr>
              <w:t>estágios</w:t>
            </w:r>
          </w:p>
          <w:p w14:paraId="73562D42" w14:textId="77777777" w:rsidR="00F505B9" w:rsidRPr="005B00D4" w:rsidRDefault="00F505B9" w:rsidP="002B5D7F">
            <w:pPr>
              <w:pStyle w:val="TableParagraph"/>
              <w:tabs>
                <w:tab w:val="left" w:pos="470"/>
              </w:tabs>
              <w:spacing w:line="229" w:lineRule="exact"/>
              <w:jc w:val="both"/>
              <w:rPr>
                <w:sz w:val="20"/>
                <w:szCs w:val="20"/>
              </w:rPr>
            </w:pPr>
            <w:r w:rsidRPr="005B00D4">
              <w:rPr>
                <w:sz w:val="20"/>
                <w:szCs w:val="20"/>
              </w:rPr>
              <w:t>6</w:t>
            </w:r>
            <w:r w:rsidRPr="005B00D4">
              <w:rPr>
                <w:spacing w:val="-5"/>
                <w:sz w:val="20"/>
                <w:szCs w:val="20"/>
              </w:rPr>
              <w:t xml:space="preserve"> </w:t>
            </w:r>
            <w:r w:rsidRPr="005B00D4">
              <w:rPr>
                <w:sz w:val="20"/>
                <w:szCs w:val="20"/>
              </w:rPr>
              <w:t>pç</w:t>
            </w:r>
            <w:r w:rsidRPr="005B00D4">
              <w:rPr>
                <w:spacing w:val="-5"/>
                <w:sz w:val="20"/>
                <w:szCs w:val="20"/>
              </w:rPr>
              <w:t xml:space="preserve"> </w:t>
            </w:r>
            <w:r w:rsidRPr="005B00D4">
              <w:rPr>
                <w:sz w:val="20"/>
                <w:szCs w:val="20"/>
              </w:rPr>
              <w:t>torta</w:t>
            </w:r>
            <w:r w:rsidRPr="005B00D4">
              <w:rPr>
                <w:spacing w:val="-3"/>
                <w:sz w:val="20"/>
                <w:szCs w:val="20"/>
              </w:rPr>
              <w:t xml:space="preserve"> </w:t>
            </w:r>
            <w:r w:rsidRPr="005B00D4">
              <w:rPr>
                <w:sz w:val="20"/>
                <w:szCs w:val="20"/>
              </w:rPr>
              <w:t>ilusion</w:t>
            </w:r>
            <w:r w:rsidRPr="005B00D4">
              <w:rPr>
                <w:spacing w:val="-5"/>
                <w:sz w:val="20"/>
                <w:szCs w:val="20"/>
              </w:rPr>
              <w:t xml:space="preserve"> </w:t>
            </w:r>
            <w:r w:rsidRPr="005B00D4">
              <w:rPr>
                <w:sz w:val="20"/>
                <w:szCs w:val="20"/>
              </w:rPr>
              <w:t>235</w:t>
            </w:r>
            <w:r w:rsidRPr="005B00D4">
              <w:rPr>
                <w:spacing w:val="-5"/>
                <w:sz w:val="20"/>
                <w:szCs w:val="20"/>
              </w:rPr>
              <w:t xml:space="preserve"> </w:t>
            </w:r>
            <w:r w:rsidRPr="005B00D4">
              <w:rPr>
                <w:spacing w:val="-4"/>
                <w:sz w:val="20"/>
                <w:szCs w:val="20"/>
              </w:rPr>
              <w:t>tubos</w:t>
            </w:r>
          </w:p>
          <w:p w14:paraId="4C134412" w14:textId="77777777" w:rsidR="00F505B9" w:rsidRPr="005B00D4" w:rsidRDefault="00F505B9" w:rsidP="002B5D7F">
            <w:pPr>
              <w:pStyle w:val="TableParagraph"/>
              <w:rPr>
                <w:sz w:val="20"/>
                <w:szCs w:val="20"/>
              </w:rPr>
            </w:pPr>
          </w:p>
          <w:p w14:paraId="1A275390" w14:textId="77777777" w:rsidR="00F505B9" w:rsidRPr="005B00D4" w:rsidRDefault="00F505B9" w:rsidP="002B5D7F">
            <w:pPr>
              <w:pStyle w:val="TableParagraph"/>
              <w:spacing w:line="230" w:lineRule="exact"/>
              <w:rPr>
                <w:b/>
                <w:sz w:val="20"/>
                <w:szCs w:val="20"/>
              </w:rPr>
            </w:pPr>
            <w:r w:rsidRPr="005B00D4">
              <w:rPr>
                <w:b/>
                <w:sz w:val="20"/>
                <w:szCs w:val="20"/>
              </w:rPr>
              <w:t>ATRACÕES</w:t>
            </w:r>
            <w:r w:rsidRPr="005B00D4">
              <w:rPr>
                <w:b/>
                <w:spacing w:val="-12"/>
                <w:sz w:val="20"/>
                <w:szCs w:val="20"/>
              </w:rPr>
              <w:t xml:space="preserve"> </w:t>
            </w:r>
            <w:r w:rsidRPr="005B00D4">
              <w:rPr>
                <w:b/>
                <w:spacing w:val="-2"/>
                <w:sz w:val="20"/>
                <w:szCs w:val="20"/>
              </w:rPr>
              <w:t>ARTISTICAS:</w:t>
            </w:r>
          </w:p>
          <w:p w14:paraId="0CF69A0C" w14:textId="11EEFD2F" w:rsidR="00F505B9" w:rsidRPr="005B00D4" w:rsidRDefault="00F505B9" w:rsidP="002B5D7F">
            <w:pPr>
              <w:pStyle w:val="Corpodetexto"/>
              <w:numPr>
                <w:ilvl w:val="0"/>
                <w:numId w:val="12"/>
              </w:numPr>
              <w:spacing w:before="45" w:after="0"/>
              <w:ind w:left="0"/>
              <w:jc w:val="both"/>
            </w:pPr>
            <w:r w:rsidRPr="005B00D4">
              <w:t>01 (Uma) atração típica de rodeio para todas as noites de rodeio, sendo como opcional: Cavalos Adestrados, Taxi Maluco, Motoqueira (o) Maluca (o), ou imagens Santa. Abertura com efeitos, evoluções e coreografias próprias, alusivas ao evento. Os</w:t>
            </w:r>
            <w:r w:rsidRPr="005B00D4">
              <w:rPr>
                <w:spacing w:val="-4"/>
              </w:rPr>
              <w:t xml:space="preserve"> </w:t>
            </w:r>
            <w:r w:rsidRPr="005B00D4">
              <w:t>touros</w:t>
            </w:r>
            <w:r w:rsidRPr="005B00D4">
              <w:rPr>
                <w:spacing w:val="-4"/>
              </w:rPr>
              <w:t xml:space="preserve"> </w:t>
            </w:r>
            <w:r w:rsidRPr="005B00D4">
              <w:t>deslocados</w:t>
            </w:r>
            <w:r w:rsidRPr="005B00D4">
              <w:rPr>
                <w:spacing w:val="-2"/>
              </w:rPr>
              <w:t xml:space="preserve"> </w:t>
            </w:r>
            <w:r w:rsidRPr="005B00D4">
              <w:t>para</w:t>
            </w:r>
            <w:r w:rsidRPr="005B00D4">
              <w:rPr>
                <w:spacing w:val="-3"/>
              </w:rPr>
              <w:t xml:space="preserve"> </w:t>
            </w:r>
            <w:r w:rsidRPr="005B00D4">
              <w:t>o</w:t>
            </w:r>
            <w:r w:rsidRPr="005B00D4">
              <w:rPr>
                <w:spacing w:val="-3"/>
              </w:rPr>
              <w:t xml:space="preserve"> </w:t>
            </w:r>
            <w:r w:rsidRPr="005B00D4">
              <w:t>evento</w:t>
            </w:r>
            <w:r w:rsidRPr="005B00D4">
              <w:rPr>
                <w:spacing w:val="-6"/>
              </w:rPr>
              <w:t xml:space="preserve"> </w:t>
            </w:r>
            <w:r w:rsidRPr="005B00D4">
              <w:t>serão munidos com todos os Documentos Sanitários relativos aos exames exigidos pelo IMA, além da Guia de Transporte Animal,</w:t>
            </w:r>
            <w:r w:rsidRPr="005B00D4">
              <w:rPr>
                <w:spacing w:val="-14"/>
              </w:rPr>
              <w:t xml:space="preserve"> </w:t>
            </w:r>
            <w:r w:rsidRPr="005B00D4">
              <w:t>GTA.</w:t>
            </w:r>
            <w:r w:rsidRPr="005B00D4">
              <w:rPr>
                <w:spacing w:val="-14"/>
              </w:rPr>
              <w:t xml:space="preserve"> </w:t>
            </w:r>
            <w:r w:rsidRPr="005B00D4">
              <w:t>Responder</w:t>
            </w:r>
            <w:r w:rsidRPr="005B00D4">
              <w:rPr>
                <w:spacing w:val="-14"/>
              </w:rPr>
              <w:t xml:space="preserve"> </w:t>
            </w:r>
            <w:r w:rsidRPr="005B00D4">
              <w:t>integralmente</w:t>
            </w:r>
            <w:r w:rsidRPr="005B00D4">
              <w:rPr>
                <w:spacing w:val="-14"/>
              </w:rPr>
              <w:t xml:space="preserve"> </w:t>
            </w:r>
            <w:r w:rsidRPr="005B00D4">
              <w:t>por todos os encargos trabalhistas e previdenciários incidentes sobre</w:t>
            </w:r>
            <w:r w:rsidRPr="005B00D4">
              <w:rPr>
                <w:spacing w:val="-2"/>
              </w:rPr>
              <w:t xml:space="preserve"> </w:t>
            </w:r>
            <w:r w:rsidRPr="005B00D4">
              <w:t>a mão de obra que vier a contratar. Promover a manutenção adequada de todos os seus equipamentos, atendendo previamente a todas as exigências legais atinentes à</w:t>
            </w:r>
            <w:r w:rsidRPr="005B00D4">
              <w:rPr>
                <w:spacing w:val="-1"/>
              </w:rPr>
              <w:t xml:space="preserve"> </w:t>
            </w:r>
            <w:r w:rsidRPr="005B00D4">
              <w:t>sua atividade, tais como preparar e fornecer ART (Anotação de Responsabilidade Técnica) dos camarotes, arquibancadas, bretes e arena mobilizados para o evento. Responder</w:t>
            </w:r>
            <w:r w:rsidRPr="005B00D4">
              <w:rPr>
                <w:spacing w:val="-14"/>
              </w:rPr>
              <w:t xml:space="preserve"> </w:t>
            </w:r>
            <w:r w:rsidRPr="005B00D4">
              <w:t>por</w:t>
            </w:r>
            <w:r w:rsidRPr="005B00D4">
              <w:rPr>
                <w:spacing w:val="-14"/>
              </w:rPr>
              <w:t xml:space="preserve"> </w:t>
            </w:r>
            <w:r w:rsidRPr="005B00D4">
              <w:t>todos</w:t>
            </w:r>
            <w:r w:rsidRPr="005B00D4">
              <w:rPr>
                <w:spacing w:val="-14"/>
              </w:rPr>
              <w:t xml:space="preserve"> </w:t>
            </w:r>
            <w:r w:rsidRPr="005B00D4">
              <w:t>e</w:t>
            </w:r>
            <w:r w:rsidRPr="005B00D4">
              <w:rPr>
                <w:spacing w:val="-14"/>
              </w:rPr>
              <w:t xml:space="preserve"> </w:t>
            </w:r>
            <w:r w:rsidRPr="005B00D4">
              <w:t>quaisquer</w:t>
            </w:r>
            <w:r w:rsidRPr="005B00D4">
              <w:rPr>
                <w:spacing w:val="-14"/>
              </w:rPr>
              <w:t xml:space="preserve"> </w:t>
            </w:r>
            <w:r w:rsidRPr="005B00D4">
              <w:t>danos</w:t>
            </w:r>
            <w:r w:rsidRPr="005B00D4">
              <w:rPr>
                <w:spacing w:val="-14"/>
              </w:rPr>
              <w:t xml:space="preserve"> </w:t>
            </w:r>
            <w:r w:rsidRPr="005B00D4">
              <w:t>ou acidentes decorridos da prestação de serviço contratado. Arcar com eventuais despesas com acidentados na estrutura e no rodeio.</w:t>
            </w:r>
          </w:p>
        </w:tc>
        <w:tc>
          <w:tcPr>
            <w:tcW w:w="1062" w:type="dxa"/>
          </w:tcPr>
          <w:p w14:paraId="6B80797A" w14:textId="77777777" w:rsidR="00F505B9" w:rsidRPr="005B00D4" w:rsidRDefault="00F505B9" w:rsidP="002B5D7F">
            <w:r w:rsidRPr="005B00D4">
              <w:lastRenderedPageBreak/>
              <w:t>Serviço</w:t>
            </w:r>
          </w:p>
        </w:tc>
        <w:tc>
          <w:tcPr>
            <w:tcW w:w="1317" w:type="dxa"/>
          </w:tcPr>
          <w:p w14:paraId="3AC12339" w14:textId="77777777" w:rsidR="00F505B9" w:rsidRPr="005B00D4" w:rsidRDefault="00F505B9" w:rsidP="002B5D7F">
            <w:r w:rsidRPr="005B00D4">
              <w:t>01</w:t>
            </w:r>
          </w:p>
        </w:tc>
        <w:tc>
          <w:tcPr>
            <w:tcW w:w="1669" w:type="dxa"/>
          </w:tcPr>
          <w:p w14:paraId="1E711CBF" w14:textId="6CC7A0B4" w:rsidR="00F505B9" w:rsidRPr="005B00D4" w:rsidRDefault="00F505B9" w:rsidP="002B5D7F"/>
        </w:tc>
        <w:tc>
          <w:tcPr>
            <w:tcW w:w="1567" w:type="dxa"/>
          </w:tcPr>
          <w:p w14:paraId="74689976" w14:textId="0CF9F8BA" w:rsidR="00F505B9" w:rsidRPr="005B00D4" w:rsidRDefault="00F505B9" w:rsidP="002B5D7F"/>
        </w:tc>
      </w:tr>
      <w:tr w:rsidR="00F505B9" w14:paraId="59C41A62" w14:textId="77777777" w:rsidTr="00D05CD1">
        <w:tc>
          <w:tcPr>
            <w:tcW w:w="817" w:type="dxa"/>
          </w:tcPr>
          <w:p w14:paraId="451128A7"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3E5175D8" w14:textId="77777777" w:rsidR="00F505B9" w:rsidRPr="00F26306" w:rsidRDefault="00F505B9" w:rsidP="002B5D7F">
            <w:pPr>
              <w:tabs>
                <w:tab w:val="center" w:pos="1573"/>
                <w:tab w:val="right" w:pos="3377"/>
              </w:tabs>
              <w:jc w:val="both"/>
              <w:rPr>
                <w:b/>
              </w:rPr>
            </w:pPr>
            <w:r w:rsidRPr="004E42AB">
              <w:rPr>
                <w:b/>
              </w:rPr>
              <w:t xml:space="preserve">BANHEIROS QUÍMICOS </w:t>
            </w:r>
          </w:p>
          <w:p w14:paraId="0DDB357C" w14:textId="7E0D47A6" w:rsidR="00F505B9" w:rsidRPr="0058199C" w:rsidRDefault="00F505B9" w:rsidP="0058199C">
            <w:pPr>
              <w:spacing w:after="2" w:line="237" w:lineRule="auto"/>
            </w:pPr>
            <w:r w:rsidRPr="00A578FA">
              <w:t xml:space="preserve">Com identificação externa, através de adesivos (ou outro meio a escolha da Contratada) como Masculino </w:t>
            </w:r>
            <w:r w:rsidRPr="00A578FA">
              <w:tab/>
              <w:t>ou Feminino;  Dimensão aproximada: 2,20 m de altura, 1,20 m de largura, 1,15m de profundidade, com abertura da porta em aproximadamente 180°. Para até 04 (quatro) dias de evento. 90 unidades.</w:t>
            </w:r>
          </w:p>
        </w:tc>
        <w:tc>
          <w:tcPr>
            <w:tcW w:w="1062" w:type="dxa"/>
          </w:tcPr>
          <w:p w14:paraId="2D9F9A3C" w14:textId="77777777" w:rsidR="00F505B9" w:rsidRPr="005B00D4" w:rsidRDefault="00F505B9" w:rsidP="002B5D7F">
            <w:r>
              <w:t>Unidade</w:t>
            </w:r>
          </w:p>
        </w:tc>
        <w:tc>
          <w:tcPr>
            <w:tcW w:w="1317" w:type="dxa"/>
          </w:tcPr>
          <w:p w14:paraId="5EECAE83" w14:textId="77777777" w:rsidR="00F505B9" w:rsidRPr="005B00D4" w:rsidRDefault="00F505B9" w:rsidP="002B5D7F">
            <w:r>
              <w:t>90</w:t>
            </w:r>
          </w:p>
        </w:tc>
        <w:tc>
          <w:tcPr>
            <w:tcW w:w="1669" w:type="dxa"/>
          </w:tcPr>
          <w:p w14:paraId="38EFB2B4" w14:textId="2A795D38" w:rsidR="00F505B9" w:rsidRDefault="00F505B9" w:rsidP="002B5D7F"/>
        </w:tc>
        <w:tc>
          <w:tcPr>
            <w:tcW w:w="1567" w:type="dxa"/>
          </w:tcPr>
          <w:p w14:paraId="5EA7786F" w14:textId="51C26A6B" w:rsidR="00F505B9" w:rsidRDefault="00F505B9" w:rsidP="002B5D7F"/>
        </w:tc>
      </w:tr>
      <w:tr w:rsidR="00F505B9" w14:paraId="69B2B8D8" w14:textId="77777777" w:rsidTr="00D05CD1">
        <w:tc>
          <w:tcPr>
            <w:tcW w:w="817" w:type="dxa"/>
          </w:tcPr>
          <w:p w14:paraId="5334F632"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31D5B8C7" w14:textId="77777777" w:rsidR="00F505B9" w:rsidRDefault="00F505B9" w:rsidP="002B5D7F">
            <w:pPr>
              <w:jc w:val="both"/>
            </w:pPr>
            <w:r>
              <w:rPr>
                <w:b/>
              </w:rPr>
              <w:t xml:space="preserve"> </w:t>
            </w:r>
            <w:r w:rsidRPr="004E42AB">
              <w:rPr>
                <w:b/>
              </w:rPr>
              <w:t xml:space="preserve">BRIGADISTAS </w:t>
            </w:r>
          </w:p>
          <w:p w14:paraId="6F1E713F" w14:textId="77777777" w:rsidR="00F505B9" w:rsidRPr="00A578FA" w:rsidRDefault="00F505B9" w:rsidP="002B5D7F">
            <w:pPr>
              <w:spacing w:after="1" w:line="239" w:lineRule="auto"/>
              <w:ind w:right="99"/>
              <w:jc w:val="both"/>
            </w:pPr>
            <w:r w:rsidRPr="00A578FA">
              <w:t xml:space="preserve">Serviço de brigadista: Prevenir situações de risco e executar salvamentos, protegendo pessoas e patrimônios de incêndios, explosões, vazamentos, afogamentos ou qualquer outra situação de emergência, com o objetivo de salvar e resgatar vidas; prestar primeiros  socorros, verificando   o   estado   da  vítima   para   realizar   o   procedimento adequado; </w:t>
            </w:r>
            <w:r w:rsidRPr="00A578FA">
              <w:tab/>
              <w:t xml:space="preserve">Realizar </w:t>
            </w:r>
            <w:r w:rsidRPr="00A578FA">
              <w:tab/>
              <w:t xml:space="preserve"> operações  preventivas   contra acidentes. Instalar e vistoriar equipamentos de prevenção e combate a incêndio. Para até 04 (quatro) dias de evento. 18 unidades </w:t>
            </w:r>
          </w:p>
          <w:p w14:paraId="7DEB7E9C" w14:textId="77777777" w:rsidR="00F505B9" w:rsidRPr="004E42AB" w:rsidRDefault="00F505B9" w:rsidP="002B5D7F">
            <w:pPr>
              <w:tabs>
                <w:tab w:val="center" w:pos="1573"/>
                <w:tab w:val="right" w:pos="3377"/>
              </w:tabs>
              <w:jc w:val="both"/>
              <w:rPr>
                <w:b/>
              </w:rPr>
            </w:pPr>
          </w:p>
        </w:tc>
        <w:tc>
          <w:tcPr>
            <w:tcW w:w="1062" w:type="dxa"/>
          </w:tcPr>
          <w:p w14:paraId="4E65291F" w14:textId="77777777" w:rsidR="00F505B9" w:rsidRDefault="00F505B9" w:rsidP="002B5D7F">
            <w:r>
              <w:t>Diária</w:t>
            </w:r>
          </w:p>
        </w:tc>
        <w:tc>
          <w:tcPr>
            <w:tcW w:w="1317" w:type="dxa"/>
          </w:tcPr>
          <w:p w14:paraId="19E76D3F" w14:textId="77777777" w:rsidR="00F505B9" w:rsidRDefault="00F505B9" w:rsidP="002B5D7F">
            <w:r>
              <w:t>40</w:t>
            </w:r>
          </w:p>
        </w:tc>
        <w:tc>
          <w:tcPr>
            <w:tcW w:w="1669" w:type="dxa"/>
          </w:tcPr>
          <w:p w14:paraId="5E56BB56" w14:textId="64209A0A" w:rsidR="00F505B9" w:rsidRDefault="00F505B9" w:rsidP="002B5D7F"/>
        </w:tc>
        <w:tc>
          <w:tcPr>
            <w:tcW w:w="1567" w:type="dxa"/>
          </w:tcPr>
          <w:p w14:paraId="405DCDF3" w14:textId="262B3F1A" w:rsidR="00F505B9" w:rsidRDefault="00F505B9" w:rsidP="002B5D7F"/>
        </w:tc>
      </w:tr>
      <w:tr w:rsidR="00F505B9" w14:paraId="138AD519" w14:textId="77777777" w:rsidTr="00D05CD1">
        <w:tc>
          <w:tcPr>
            <w:tcW w:w="817" w:type="dxa"/>
          </w:tcPr>
          <w:p w14:paraId="086A20F2"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6A7E9BA9" w14:textId="77777777" w:rsidR="00F505B9" w:rsidRDefault="00F505B9" w:rsidP="002B5D7F">
            <w:pPr>
              <w:spacing w:after="2" w:line="237" w:lineRule="auto"/>
            </w:pPr>
            <w:r>
              <w:rPr>
                <w:b/>
              </w:rPr>
              <w:t xml:space="preserve"> </w:t>
            </w:r>
            <w:r w:rsidRPr="004E42AB">
              <w:rPr>
                <w:b/>
              </w:rPr>
              <w:t xml:space="preserve">SEGURANÇA NÃO ARMADA </w:t>
            </w:r>
          </w:p>
          <w:p w14:paraId="162681A2" w14:textId="77777777" w:rsidR="00F505B9" w:rsidRPr="00A578FA" w:rsidRDefault="00F505B9" w:rsidP="002B5D7F">
            <w:pPr>
              <w:ind w:right="51"/>
              <w:jc w:val="both"/>
            </w:pPr>
            <w:r w:rsidRPr="00A578FA">
              <w:t>Para controle de acesso, revistas pessoais e segurança preventiva a fim de garantir a incolumidade física das pessoas e a integridade do patrimônio dentro dos locais dos eventos, devidamente uniformizados e identificados. (Valor por pessoa por diária de 08 horas). Para até 04 (quatro) dias de evento. 75 Unidades.</w:t>
            </w:r>
          </w:p>
          <w:p w14:paraId="5E47D228" w14:textId="77777777" w:rsidR="00F505B9" w:rsidRDefault="00F505B9" w:rsidP="002B5D7F">
            <w:pPr>
              <w:jc w:val="both"/>
              <w:rPr>
                <w:b/>
              </w:rPr>
            </w:pPr>
          </w:p>
        </w:tc>
        <w:tc>
          <w:tcPr>
            <w:tcW w:w="1062" w:type="dxa"/>
          </w:tcPr>
          <w:p w14:paraId="04562C1D" w14:textId="77777777" w:rsidR="00F505B9" w:rsidRDefault="00F505B9" w:rsidP="002B5D7F">
            <w:r>
              <w:t xml:space="preserve">Diária </w:t>
            </w:r>
          </w:p>
        </w:tc>
        <w:tc>
          <w:tcPr>
            <w:tcW w:w="1317" w:type="dxa"/>
          </w:tcPr>
          <w:p w14:paraId="78E7175E" w14:textId="77777777" w:rsidR="00F505B9" w:rsidRDefault="00F505B9" w:rsidP="002B5D7F">
            <w:r>
              <w:t>80</w:t>
            </w:r>
          </w:p>
        </w:tc>
        <w:tc>
          <w:tcPr>
            <w:tcW w:w="1669" w:type="dxa"/>
          </w:tcPr>
          <w:p w14:paraId="54787240" w14:textId="773ACF2F" w:rsidR="00F505B9" w:rsidRDefault="00F505B9" w:rsidP="002B5D7F"/>
        </w:tc>
        <w:tc>
          <w:tcPr>
            <w:tcW w:w="1567" w:type="dxa"/>
          </w:tcPr>
          <w:p w14:paraId="2BC3D9E4" w14:textId="5EAB9332" w:rsidR="00F505B9" w:rsidRDefault="00F505B9" w:rsidP="002B5D7F"/>
        </w:tc>
      </w:tr>
      <w:tr w:rsidR="00F505B9" w14:paraId="5061B096" w14:textId="77777777" w:rsidTr="00D05CD1">
        <w:tc>
          <w:tcPr>
            <w:tcW w:w="817" w:type="dxa"/>
          </w:tcPr>
          <w:p w14:paraId="501DEEAE"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275A77CF" w14:textId="77777777" w:rsidR="00F505B9" w:rsidRDefault="00F505B9" w:rsidP="002B5D7F">
            <w:pPr>
              <w:ind w:right="98"/>
              <w:jc w:val="both"/>
            </w:pPr>
            <w:r w:rsidRPr="004E42AB">
              <w:rPr>
                <w:b/>
              </w:rPr>
              <w:t xml:space="preserve">EQUIPAMENTOS DE SONORIZAÇÃO DE GRANDE PORTE: </w:t>
            </w:r>
          </w:p>
          <w:p w14:paraId="54B2F792" w14:textId="77777777" w:rsidR="00F505B9" w:rsidRPr="00A578FA" w:rsidRDefault="00F505B9" w:rsidP="002B5D7F">
            <w:pPr>
              <w:ind w:right="95"/>
            </w:pPr>
            <w:r w:rsidRPr="00A578FA">
              <w:t xml:space="preserve">P.A LineArray com pelo menos 24 caixas Line-arrray com dois alto falantes e dois drivers cada e 12 caixas de sub grave com dois alto falantes de 18” cada, estéreo capaz de reproduzir 100 dbs na FOH, com total cobertura do local evento. </w:t>
            </w:r>
          </w:p>
          <w:p w14:paraId="70D07ECB" w14:textId="77777777" w:rsidR="00F505B9" w:rsidRPr="004E42AB" w:rsidRDefault="00F505B9" w:rsidP="002B5D7F">
            <w:pPr>
              <w:ind w:right="97"/>
              <w:jc w:val="both"/>
            </w:pPr>
            <w:r w:rsidRPr="004E42AB">
              <w:t xml:space="preserve">(Se necessário, colocar torres de delay). A FOH deverá estar no centro do palco a uma distância de 15 a 20 mts. </w:t>
            </w:r>
          </w:p>
          <w:p w14:paraId="099D1B06" w14:textId="77777777" w:rsidR="00F505B9" w:rsidRPr="004E42AB" w:rsidRDefault="00F505B9" w:rsidP="002B5D7F">
            <w:pPr>
              <w:ind w:right="99"/>
              <w:jc w:val="both"/>
            </w:pPr>
            <w:r w:rsidRPr="004E42AB">
              <w:t xml:space="preserve">PA, com no mínimo 55.000 Watts de potência RMS em seus </w:t>
            </w:r>
            <w:r w:rsidRPr="004E42AB">
              <w:lastRenderedPageBreak/>
              <w:t xml:space="preserve">amplificadores somados, com pressão sonora. </w:t>
            </w:r>
          </w:p>
          <w:p w14:paraId="6B227098" w14:textId="77777777" w:rsidR="00F505B9" w:rsidRPr="004E42AB" w:rsidRDefault="00F505B9" w:rsidP="002B5D7F">
            <w:pPr>
              <w:spacing w:line="239" w:lineRule="auto"/>
              <w:ind w:right="95"/>
              <w:jc w:val="both"/>
            </w:pPr>
            <w:r w:rsidRPr="004E42AB">
              <w:t>01 mixing console digital com mínimo 48 canais de entradas balanceadas com conversores A/D 24-Bit, 48 kHz - 114 dB de Range Dinâmico latência máxima Entrada/Saída - 0.58ms (suscetível a inserção de plug-ins externos) 10 subgrupos, 18 vias auxiliares mais master L&amp;R, (</w:t>
            </w:r>
            <w:r>
              <w:t xml:space="preserve">exemplos  QL5,,CL3, M7, Rivage </w:t>
            </w:r>
            <w:r w:rsidRPr="004E42AB">
              <w:t xml:space="preserve">5D </w:t>
            </w:r>
            <w:r>
              <w:t xml:space="preserve"> ou 10D, Avid Venue SC 48, Mix </w:t>
            </w:r>
            <w:r w:rsidRPr="004E42AB">
              <w:t>Rack, Profile</w:t>
            </w:r>
            <w:r>
              <w:t xml:space="preserve">  e S6L, Digico Sd 9, Sd ten,  </w:t>
            </w:r>
            <w:r w:rsidRPr="004E42AB">
              <w:t xml:space="preserve">Sd 12,  Midas Pro </w:t>
            </w:r>
            <w:r>
              <w:t xml:space="preserve">9, Pro 10, Soundraft VI 3000); </w:t>
            </w:r>
            <w:r w:rsidRPr="004E42AB">
              <w:t>01 Equalizador estéreo 31 bandas por 1/</w:t>
            </w:r>
            <w:r>
              <w:t xml:space="preserve">3 de oitava (BSS, KLARK, DBX). </w:t>
            </w:r>
            <w:r w:rsidRPr="004E42AB">
              <w:t xml:space="preserve">01 Divisor ou Processador estéreo de acordo com o sistema utilizado. </w:t>
            </w:r>
          </w:p>
          <w:p w14:paraId="234678FF" w14:textId="77777777" w:rsidR="00F505B9" w:rsidRPr="004E42AB" w:rsidRDefault="00F505B9" w:rsidP="002B5D7F">
            <w:pPr>
              <w:jc w:val="both"/>
            </w:pPr>
            <w:r>
              <w:t xml:space="preserve">MONITOR: </w:t>
            </w:r>
            <w:r w:rsidRPr="004E42AB">
              <w:t>01 Console digital de 48 canais e 16 auxiliares.EX: M7 CL,CL3 PM 5D QL5,DIGICO ,MIDAS P</w:t>
            </w:r>
            <w:r>
              <w:t xml:space="preserve">RO9,PRO 10 SOUNGRAFT ,VI 3000. </w:t>
            </w:r>
            <w:r w:rsidRPr="004E42AB">
              <w:t xml:space="preserve">01 Divisor ou Processador estéreo de acordo com o sistema utilizado. </w:t>
            </w:r>
          </w:p>
          <w:p w14:paraId="619C9930" w14:textId="77777777" w:rsidR="00F505B9" w:rsidRPr="004E42AB" w:rsidRDefault="00F505B9" w:rsidP="002B5D7F">
            <w:pPr>
              <w:spacing w:line="246" w:lineRule="auto"/>
              <w:ind w:right="50"/>
            </w:pPr>
            <w:r w:rsidRPr="004E42AB">
              <w:t xml:space="preserve">01 Sistema de PRÉ-ESCUTA. (CUE). 01 SideFill com pelos menos 4 elementos de line-array ou KF (2 caixas por lado) e 4 elementos de sub grave de 2 alto falantes de 18” (2 caixas por lado). 01 sistema GallienKrugger, Hartke System ou Similar completo para Contra Baixo. Caixas com 4 x 10” e 1 x 15”. 01 amplificadores com caixa Fender Twin ou JCM900 ou similar para guitarra. 06 monitores EAW SM-400 originais ou compatíveis. </w:t>
            </w:r>
          </w:p>
          <w:p w14:paraId="4FADBC60" w14:textId="77777777" w:rsidR="00F505B9" w:rsidRPr="004E42AB" w:rsidRDefault="00F505B9" w:rsidP="002B5D7F">
            <w:pPr>
              <w:ind w:right="49"/>
            </w:pPr>
            <w:r w:rsidRPr="004E42AB">
              <w:t>10  praticáveis reguláveis de altura. 01 – Multicabo de 48 Vias de 30 metros para o PA e com 10 met</w:t>
            </w:r>
            <w:r>
              <w:t xml:space="preserve">ros de spliter para o monitor. </w:t>
            </w:r>
            <w:r w:rsidRPr="004E42AB">
              <w:t>03</w:t>
            </w:r>
            <w:r>
              <w:t xml:space="preserve"> – Microfones SM 58 sem Fio ou </w:t>
            </w:r>
            <w:r w:rsidRPr="004E42AB">
              <w:t xml:space="preserve">Similar. </w:t>
            </w:r>
          </w:p>
          <w:p w14:paraId="572084F7" w14:textId="77777777" w:rsidR="00F505B9" w:rsidRPr="004E42AB" w:rsidRDefault="00F505B9" w:rsidP="002B5D7F">
            <w:pPr>
              <w:spacing w:after="2"/>
            </w:pPr>
            <w:r w:rsidRPr="004E42AB">
              <w:t xml:space="preserve">02 – Kit de Microfone para Bateria Com Garras Completo. </w:t>
            </w:r>
          </w:p>
          <w:p w14:paraId="1599EC9F" w14:textId="77777777" w:rsidR="00F505B9" w:rsidRPr="004E42AB" w:rsidRDefault="00F505B9" w:rsidP="002B5D7F">
            <w:r w:rsidRPr="004E42AB">
              <w:t xml:space="preserve">08 – Microfones sm 58 ou similar. </w:t>
            </w:r>
          </w:p>
          <w:p w14:paraId="4D175106" w14:textId="77777777" w:rsidR="00F505B9" w:rsidRPr="004E42AB" w:rsidRDefault="00F505B9" w:rsidP="002B5D7F">
            <w:pPr>
              <w:spacing w:line="241" w:lineRule="auto"/>
              <w:ind w:right="364"/>
            </w:pPr>
            <w:r w:rsidRPr="004E42AB">
              <w:lastRenderedPageBreak/>
              <w:t xml:space="preserve">08 – Microfones sm 57 ou similar. 08 – DirectBoxs, ativo ou passivo. </w:t>
            </w:r>
          </w:p>
          <w:p w14:paraId="128C350A" w14:textId="77777777" w:rsidR="00F505B9" w:rsidRPr="004E42AB" w:rsidRDefault="00F505B9" w:rsidP="002B5D7F">
            <w:pPr>
              <w:spacing w:after="2"/>
            </w:pPr>
            <w:r w:rsidRPr="004E42AB">
              <w:t xml:space="preserve">01 sistema de fone completo com power play de 8 canais, cabos e fones. </w:t>
            </w:r>
          </w:p>
          <w:p w14:paraId="2A49D91A" w14:textId="1D3B1124" w:rsidR="00F505B9" w:rsidRPr="0058199C" w:rsidRDefault="00F505B9" w:rsidP="0058199C">
            <w:r>
              <w:t xml:space="preserve">18 – Pedestais de microfone. </w:t>
            </w:r>
            <w:r w:rsidRPr="004E42AB">
              <w:t>Um NoteBo</w:t>
            </w:r>
            <w:r>
              <w:t xml:space="preserve">ok para reprodução de músicas. </w:t>
            </w:r>
            <w:r w:rsidRPr="004E42AB">
              <w:t>Talhas de 1 tonelada cada com 10 metros de elevação." Para até 04 (quatro) dias de evento.</w:t>
            </w:r>
          </w:p>
        </w:tc>
        <w:tc>
          <w:tcPr>
            <w:tcW w:w="1062" w:type="dxa"/>
          </w:tcPr>
          <w:p w14:paraId="6E1A8A64" w14:textId="77777777" w:rsidR="00F505B9" w:rsidRDefault="00F505B9" w:rsidP="002B5D7F">
            <w:r>
              <w:lastRenderedPageBreak/>
              <w:t xml:space="preserve">Diária </w:t>
            </w:r>
          </w:p>
        </w:tc>
        <w:tc>
          <w:tcPr>
            <w:tcW w:w="1317" w:type="dxa"/>
          </w:tcPr>
          <w:p w14:paraId="0B3C1744" w14:textId="77777777" w:rsidR="00F505B9" w:rsidRDefault="00F505B9" w:rsidP="002B5D7F">
            <w:r>
              <w:t>04</w:t>
            </w:r>
          </w:p>
        </w:tc>
        <w:tc>
          <w:tcPr>
            <w:tcW w:w="1669" w:type="dxa"/>
          </w:tcPr>
          <w:p w14:paraId="1B5545A0" w14:textId="4B24D27B" w:rsidR="00F505B9" w:rsidRDefault="00F505B9" w:rsidP="002B5D7F"/>
        </w:tc>
        <w:tc>
          <w:tcPr>
            <w:tcW w:w="1567" w:type="dxa"/>
          </w:tcPr>
          <w:p w14:paraId="315CCE43" w14:textId="220F971C" w:rsidR="00F505B9" w:rsidRDefault="00F505B9" w:rsidP="002B5D7F"/>
        </w:tc>
      </w:tr>
      <w:tr w:rsidR="00F505B9" w14:paraId="206D3995" w14:textId="77777777" w:rsidTr="00D05CD1">
        <w:tc>
          <w:tcPr>
            <w:tcW w:w="817" w:type="dxa"/>
          </w:tcPr>
          <w:p w14:paraId="4EC058F0"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4420BEFC" w14:textId="77777777" w:rsidR="00F505B9" w:rsidRPr="004E42AB" w:rsidRDefault="00F505B9" w:rsidP="002B5D7F">
            <w:pPr>
              <w:ind w:right="49"/>
            </w:pPr>
          </w:p>
          <w:p w14:paraId="374BB48C" w14:textId="77777777" w:rsidR="00F505B9" w:rsidRDefault="00F505B9" w:rsidP="002B5D7F">
            <w:pPr>
              <w:ind w:right="51"/>
            </w:pPr>
            <w:r w:rsidRPr="004E42AB">
              <w:rPr>
                <w:b/>
              </w:rPr>
              <w:t xml:space="preserve">EQUIPAMENTOS DE ILUMINAÇÃO DE GRANDE PORTE: </w:t>
            </w:r>
          </w:p>
          <w:p w14:paraId="6E5A2105" w14:textId="77777777" w:rsidR="00F505B9" w:rsidRPr="00A578FA" w:rsidRDefault="00F505B9" w:rsidP="002B5D7F">
            <w:pPr>
              <w:spacing w:after="2" w:line="238" w:lineRule="auto"/>
              <w:ind w:right="602"/>
            </w:pPr>
            <w:r w:rsidRPr="00A578FA">
              <w:t xml:space="preserve">18 Movings modelo beam 230 7R. 20 Par Leds de 3 watts RGBW 04 Strobos de LED X-5. 02 Strobos atomic3000w. </w:t>
            </w:r>
          </w:p>
          <w:p w14:paraId="12B1A592" w14:textId="77777777" w:rsidR="00F505B9" w:rsidRPr="004E42AB" w:rsidRDefault="00F505B9" w:rsidP="00F505B9">
            <w:pPr>
              <w:numPr>
                <w:ilvl w:val="0"/>
                <w:numId w:val="14"/>
              </w:numPr>
              <w:spacing w:after="1" w:line="238" w:lineRule="auto"/>
              <w:ind w:right="25"/>
            </w:pPr>
            <w:r w:rsidRPr="004E42AB">
              <w:t xml:space="preserve">Console avolite pearl 2010 ou similar. 06 Elipsoidais de 19 a 26 graus com filtro ctbfullcinegel 3202. </w:t>
            </w:r>
          </w:p>
          <w:p w14:paraId="442982F8" w14:textId="77777777" w:rsidR="00F505B9" w:rsidRPr="004E42AB" w:rsidRDefault="00F505B9" w:rsidP="00F505B9">
            <w:pPr>
              <w:numPr>
                <w:ilvl w:val="0"/>
                <w:numId w:val="14"/>
              </w:numPr>
              <w:spacing w:after="0" w:line="240" w:lineRule="auto"/>
              <w:ind w:right="25"/>
            </w:pPr>
            <w:r w:rsidRPr="004E42AB">
              <w:t xml:space="preserve">Varas em araras de Par 64 #5 (2 em cada lado do palco, preferível no andaime do p.a.) com filtro ctbfullcinegel 3202 ou similar. </w:t>
            </w:r>
          </w:p>
          <w:p w14:paraId="07922F07" w14:textId="77777777" w:rsidR="00F505B9" w:rsidRPr="004E42AB" w:rsidRDefault="00F505B9" w:rsidP="002B5D7F">
            <w:pPr>
              <w:spacing w:after="1" w:line="239" w:lineRule="auto"/>
              <w:ind w:right="50"/>
            </w:pPr>
            <w:r w:rsidRPr="004E42AB">
              <w:t xml:space="preserve">01 Canhão seguidores de 1200watts em perfeito funcionamento, com operadores da empresa locadora e sistema de comunicação entre palco, canhões e operador. </w:t>
            </w:r>
          </w:p>
          <w:p w14:paraId="0E22C53C" w14:textId="77777777" w:rsidR="00F505B9" w:rsidRPr="004E42AB" w:rsidRDefault="00F505B9" w:rsidP="002B5D7F">
            <w:pPr>
              <w:spacing w:after="2" w:line="238" w:lineRule="auto"/>
              <w:ind w:right="51"/>
            </w:pPr>
            <w:r w:rsidRPr="004E42AB">
              <w:t xml:space="preserve">06 Mini brutts com 06 lâmpadas dwa 650 watts - frente palco 02 Varas de acl par 56. </w:t>
            </w:r>
          </w:p>
          <w:p w14:paraId="66F55048" w14:textId="77777777" w:rsidR="00F505B9" w:rsidRPr="00C229A9" w:rsidRDefault="00F505B9" w:rsidP="00F505B9">
            <w:pPr>
              <w:numPr>
                <w:ilvl w:val="0"/>
                <w:numId w:val="15"/>
              </w:numPr>
              <w:spacing w:after="0"/>
              <w:ind w:hanging="374"/>
            </w:pPr>
            <w:r w:rsidRPr="004E42AB">
              <w:t xml:space="preserve">- Rack de Luz Dmx 12 canais </w:t>
            </w:r>
            <w:r w:rsidRPr="00C229A9">
              <w:t xml:space="preserve">4000watts por canal. </w:t>
            </w:r>
          </w:p>
          <w:p w14:paraId="6C15D0EA" w14:textId="77777777" w:rsidR="00F505B9" w:rsidRPr="004E42AB" w:rsidRDefault="00F505B9" w:rsidP="00F505B9">
            <w:pPr>
              <w:numPr>
                <w:ilvl w:val="0"/>
                <w:numId w:val="15"/>
              </w:numPr>
              <w:spacing w:after="0"/>
              <w:ind w:hanging="374"/>
            </w:pPr>
            <w:r w:rsidRPr="004E42AB">
              <w:t xml:space="preserve">– Pro Powers de 12 canais. </w:t>
            </w:r>
          </w:p>
          <w:p w14:paraId="1BFC9D64" w14:textId="77777777" w:rsidR="00F505B9" w:rsidRPr="004E42AB" w:rsidRDefault="00F505B9" w:rsidP="002B5D7F">
            <w:r w:rsidRPr="004E42AB">
              <w:t xml:space="preserve">01 – Spliter de 16 vias para estabilização de sinal da luz. </w:t>
            </w:r>
          </w:p>
          <w:p w14:paraId="452ECCE2" w14:textId="77777777" w:rsidR="00F505B9" w:rsidRPr="004E42AB" w:rsidRDefault="00F505B9" w:rsidP="002B5D7F">
            <w:pPr>
              <w:spacing w:after="2" w:line="239" w:lineRule="auto"/>
              <w:ind w:right="50"/>
            </w:pPr>
            <w:r w:rsidRPr="004E42AB">
              <w:t xml:space="preserve">01 – Sistema de AC elétrico (Main Power Trifásico de 100 Amperes com chave seletora de voltagem e distribuidores de energia trifásicos steck com Aterramento em sistema Delta). 01 Grid na metragem de 10 (frente) x 6 (fundo) x 05 (altura) metros, com 04 pés de apoio </w:t>
            </w:r>
            <w:r w:rsidRPr="004E42AB">
              <w:lastRenderedPageBreak/>
              <w:t xml:space="preserve">com talhas de 1 tonelada em cada base, com 5 linhas em P-50 sobre esse grid para que seja colocada toda a iluminação e painéis de led. </w:t>
            </w:r>
          </w:p>
          <w:p w14:paraId="2F76E5DA" w14:textId="77777777" w:rsidR="00F505B9" w:rsidRPr="004E42AB" w:rsidRDefault="00F505B9" w:rsidP="002B5D7F">
            <w:pPr>
              <w:spacing w:line="245" w:lineRule="auto"/>
            </w:pPr>
            <w:r w:rsidRPr="004E42AB">
              <w:t xml:space="preserve">01 – Trave de P-50 10 x 5m para painel de LED." 01  </w:t>
            </w:r>
            <w:r w:rsidRPr="004E42AB">
              <w:tab/>
              <w:t xml:space="preserve">Sistema  de  </w:t>
            </w:r>
            <w:r w:rsidRPr="004E42AB">
              <w:tab/>
              <w:t xml:space="preserve">PRÉ- ESCUTA. (CUE). </w:t>
            </w:r>
          </w:p>
          <w:p w14:paraId="7F5C974F" w14:textId="77777777" w:rsidR="00F505B9" w:rsidRPr="004E42AB" w:rsidRDefault="00F505B9" w:rsidP="002B5D7F">
            <w:pPr>
              <w:spacing w:line="247" w:lineRule="auto"/>
              <w:ind w:right="50"/>
            </w:pPr>
            <w:r w:rsidRPr="004E42AB">
              <w:t xml:space="preserve">01 SideFill com pelos menos 4 elementos de line-array ou KF (2 caixas por lado) e 4 elementos de sub grave de 2 alto falantes de 18” (2 caixas por lado). </w:t>
            </w:r>
          </w:p>
          <w:p w14:paraId="1E25BDF8" w14:textId="77777777" w:rsidR="00F505B9" w:rsidRPr="004E42AB" w:rsidRDefault="00F505B9" w:rsidP="002B5D7F">
            <w:pPr>
              <w:spacing w:line="246" w:lineRule="auto"/>
              <w:ind w:right="52"/>
            </w:pPr>
            <w:r w:rsidRPr="004E42AB">
              <w:t xml:space="preserve">01 sistema GallienKrugger, Hartke System ou Similar completo para Contra Baixo. Caixas com 4 x 10” e 1 x 15”. 01 amplificadores com caixa Fender Twin ou JCM900 ou similar para guitarra. 06 monitores EAW SM-400 originais ou compatíveis. </w:t>
            </w:r>
          </w:p>
          <w:p w14:paraId="28F587C5" w14:textId="77777777" w:rsidR="00F505B9" w:rsidRPr="004E42AB" w:rsidRDefault="00F505B9" w:rsidP="002B5D7F">
            <w:pPr>
              <w:spacing w:after="1" w:line="239" w:lineRule="auto"/>
              <w:ind w:right="51"/>
            </w:pPr>
            <w:r w:rsidRPr="004E42AB">
              <w:t xml:space="preserve">10 praticáveis reguláveis de altura. 01 – Multicabo de 48 Vias de 30 metros para o PA e com 10 metros de spliter para o monitor. </w:t>
            </w:r>
          </w:p>
          <w:p w14:paraId="6E665EA4" w14:textId="77777777" w:rsidR="00F505B9" w:rsidRPr="004E42AB" w:rsidRDefault="00F505B9" w:rsidP="002B5D7F">
            <w:r w:rsidRPr="004E42AB">
              <w:t>03</w:t>
            </w:r>
            <w:r>
              <w:t xml:space="preserve"> – Microfones SM 58 sem Fio ou </w:t>
            </w:r>
            <w:r w:rsidRPr="004E42AB">
              <w:t xml:space="preserve">Similar. </w:t>
            </w:r>
          </w:p>
          <w:p w14:paraId="68499DC1" w14:textId="77777777" w:rsidR="00F505B9" w:rsidRPr="004E42AB" w:rsidRDefault="00F505B9" w:rsidP="002B5D7F">
            <w:r w:rsidRPr="004E42AB">
              <w:t>02 – Kit de Mic</w:t>
            </w:r>
            <w:r>
              <w:t xml:space="preserve">rofone para Bateria Com Garras </w:t>
            </w:r>
            <w:r w:rsidRPr="004E42AB">
              <w:t xml:space="preserve">Completo. </w:t>
            </w:r>
          </w:p>
          <w:p w14:paraId="6B35EFC5" w14:textId="77777777" w:rsidR="00F505B9" w:rsidRPr="004E42AB" w:rsidRDefault="00F505B9" w:rsidP="002B5D7F">
            <w:r w:rsidRPr="004E42AB">
              <w:t xml:space="preserve">08 – Microfones sm 58 ou similar. </w:t>
            </w:r>
          </w:p>
          <w:p w14:paraId="0F3C3FAC" w14:textId="77777777" w:rsidR="00F505B9" w:rsidRPr="004E42AB" w:rsidRDefault="00F505B9" w:rsidP="002B5D7F">
            <w:pPr>
              <w:spacing w:line="241" w:lineRule="auto"/>
              <w:ind w:right="366"/>
            </w:pPr>
            <w:r w:rsidRPr="004E42AB">
              <w:t xml:space="preserve">08 – Microfones sm 57 ou similar. 08 – DirectBoxs, ativo ou passivo. </w:t>
            </w:r>
          </w:p>
          <w:p w14:paraId="15635A91" w14:textId="77777777" w:rsidR="00F505B9" w:rsidRPr="004E42AB" w:rsidRDefault="00F505B9" w:rsidP="002B5D7F">
            <w:pPr>
              <w:spacing w:after="2"/>
            </w:pPr>
            <w:r w:rsidRPr="004E42AB">
              <w:t xml:space="preserve">01 sistema de fone completo com power play de 8 canais, cabos e fones. </w:t>
            </w:r>
          </w:p>
          <w:p w14:paraId="1F961F2E" w14:textId="77777777" w:rsidR="00F505B9" w:rsidRPr="004E42AB" w:rsidRDefault="00F505B9" w:rsidP="002B5D7F">
            <w:r w:rsidRPr="004E42AB">
              <w:t xml:space="preserve">18 – Pedestais de microfone. </w:t>
            </w:r>
          </w:p>
          <w:p w14:paraId="5D36EB85" w14:textId="77777777" w:rsidR="00F505B9" w:rsidRPr="004E42AB" w:rsidRDefault="00F505B9" w:rsidP="00F505B9">
            <w:pPr>
              <w:numPr>
                <w:ilvl w:val="0"/>
                <w:numId w:val="16"/>
              </w:numPr>
              <w:spacing w:after="0" w:line="240" w:lineRule="auto"/>
              <w:ind w:hanging="478"/>
              <w:jc w:val="both"/>
            </w:pPr>
            <w:r w:rsidRPr="004E42AB">
              <w:t xml:space="preserve">– Um NoteBook para reprodução de músicas. </w:t>
            </w:r>
          </w:p>
          <w:p w14:paraId="667F41B9" w14:textId="0B3577A1" w:rsidR="00F505B9" w:rsidRPr="0058199C" w:rsidRDefault="00F505B9" w:rsidP="0058199C">
            <w:pPr>
              <w:ind w:right="49"/>
            </w:pPr>
            <w:r w:rsidRPr="004E42AB">
              <w:t>- Talhas de 1 tonelada cada com 10 metros de elevação. Para até 04 (quatro) dias de evento.</w:t>
            </w:r>
          </w:p>
        </w:tc>
        <w:tc>
          <w:tcPr>
            <w:tcW w:w="1062" w:type="dxa"/>
          </w:tcPr>
          <w:p w14:paraId="3B094FBE" w14:textId="77777777" w:rsidR="00F505B9" w:rsidRDefault="00F505B9" w:rsidP="002B5D7F">
            <w:r>
              <w:lastRenderedPageBreak/>
              <w:t xml:space="preserve">Diária </w:t>
            </w:r>
          </w:p>
        </w:tc>
        <w:tc>
          <w:tcPr>
            <w:tcW w:w="1317" w:type="dxa"/>
          </w:tcPr>
          <w:p w14:paraId="6F44F753" w14:textId="77777777" w:rsidR="00F505B9" w:rsidRDefault="00F505B9" w:rsidP="002B5D7F">
            <w:r>
              <w:t>04</w:t>
            </w:r>
          </w:p>
        </w:tc>
        <w:tc>
          <w:tcPr>
            <w:tcW w:w="1669" w:type="dxa"/>
            <w:vAlign w:val="center"/>
          </w:tcPr>
          <w:p w14:paraId="43D11A0C" w14:textId="34C4D6F0" w:rsidR="00F505B9" w:rsidRDefault="00F505B9" w:rsidP="002B5D7F"/>
        </w:tc>
        <w:tc>
          <w:tcPr>
            <w:tcW w:w="1567" w:type="dxa"/>
            <w:vAlign w:val="center"/>
          </w:tcPr>
          <w:p w14:paraId="47E1119B" w14:textId="7E767912" w:rsidR="00F505B9" w:rsidRDefault="00F505B9" w:rsidP="002B5D7F"/>
        </w:tc>
      </w:tr>
      <w:tr w:rsidR="00F505B9" w14:paraId="42726121" w14:textId="77777777" w:rsidTr="00D05CD1">
        <w:tc>
          <w:tcPr>
            <w:tcW w:w="817" w:type="dxa"/>
          </w:tcPr>
          <w:p w14:paraId="1946CD8B"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4C47FAC1" w14:textId="77777777" w:rsidR="00F505B9" w:rsidRPr="00F26306" w:rsidRDefault="00F505B9" w:rsidP="002B5D7F">
            <w:pPr>
              <w:spacing w:line="239" w:lineRule="auto"/>
              <w:ind w:right="51"/>
              <w:jc w:val="both"/>
              <w:rPr>
                <w:b/>
              </w:rPr>
            </w:pPr>
            <w:r>
              <w:rPr>
                <w:b/>
              </w:rPr>
              <w:t xml:space="preserve"> FECHAMENTO</w:t>
            </w:r>
          </w:p>
          <w:p w14:paraId="3907D074" w14:textId="345A6730" w:rsidR="00F505B9" w:rsidRPr="004E42AB" w:rsidRDefault="00F505B9" w:rsidP="0058199C">
            <w:pPr>
              <w:spacing w:line="239" w:lineRule="auto"/>
              <w:ind w:right="51"/>
            </w:pPr>
            <w:r w:rsidRPr="00A578FA">
              <w:t xml:space="preserve">Placas para fechamento:  Estrutura metálica no perfil retangular 30x20mm em aço-carbono SAE 1010 galvanizado a fogo; Acabamento em chapa zincada 0,60 mm; Dimensões </w:t>
            </w:r>
            <w:r w:rsidRPr="00A578FA">
              <w:lastRenderedPageBreak/>
              <w:t>2,00 x 2,10 metros (comprimento x altura);</w:t>
            </w:r>
            <w:r w:rsidRPr="00A578FA">
              <w:rPr>
                <w:b/>
              </w:rPr>
              <w:t xml:space="preserve"> </w:t>
            </w:r>
            <w:r w:rsidRPr="00A578FA">
              <w:t xml:space="preserve"> . 200 Unidades.</w:t>
            </w:r>
          </w:p>
        </w:tc>
        <w:tc>
          <w:tcPr>
            <w:tcW w:w="1062" w:type="dxa"/>
          </w:tcPr>
          <w:p w14:paraId="7BD4C7A2" w14:textId="77777777" w:rsidR="00F505B9" w:rsidRDefault="00F505B9" w:rsidP="002B5D7F">
            <w:r>
              <w:lastRenderedPageBreak/>
              <w:t>Unidade</w:t>
            </w:r>
          </w:p>
        </w:tc>
        <w:tc>
          <w:tcPr>
            <w:tcW w:w="1317" w:type="dxa"/>
          </w:tcPr>
          <w:p w14:paraId="2CFB80D2" w14:textId="77777777" w:rsidR="00F505B9" w:rsidRDefault="00F505B9" w:rsidP="002B5D7F">
            <w:r>
              <w:t>200</w:t>
            </w:r>
          </w:p>
        </w:tc>
        <w:tc>
          <w:tcPr>
            <w:tcW w:w="1669" w:type="dxa"/>
          </w:tcPr>
          <w:p w14:paraId="4789D294" w14:textId="047FBF03" w:rsidR="00F505B9" w:rsidRDefault="00F505B9" w:rsidP="002B5D7F"/>
        </w:tc>
        <w:tc>
          <w:tcPr>
            <w:tcW w:w="1567" w:type="dxa"/>
          </w:tcPr>
          <w:p w14:paraId="0D604CE3" w14:textId="1425AD8D" w:rsidR="00F505B9" w:rsidRDefault="00F505B9" w:rsidP="002B5D7F"/>
        </w:tc>
      </w:tr>
      <w:tr w:rsidR="00F505B9" w14:paraId="61FFFD06" w14:textId="77777777" w:rsidTr="00D05CD1">
        <w:tc>
          <w:tcPr>
            <w:tcW w:w="817" w:type="dxa"/>
          </w:tcPr>
          <w:p w14:paraId="3904FF76"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0FC92EDB" w14:textId="77777777" w:rsidR="00F505B9" w:rsidRPr="004E42AB" w:rsidRDefault="00F505B9" w:rsidP="002B5D7F">
            <w:pPr>
              <w:tabs>
                <w:tab w:val="center" w:pos="509"/>
                <w:tab w:val="center" w:pos="1401"/>
                <w:tab w:val="center" w:pos="2294"/>
                <w:tab w:val="center" w:pos="3187"/>
              </w:tabs>
            </w:pPr>
            <w:r w:rsidRPr="004E42AB">
              <w:rPr>
                <w:b/>
              </w:rPr>
              <w:t xml:space="preserve">GERADOR </w:t>
            </w:r>
            <w:r w:rsidRPr="004E42AB">
              <w:rPr>
                <w:b/>
              </w:rPr>
              <w:tab/>
              <w:t xml:space="preserve">DE ENERGIA </w:t>
            </w:r>
          </w:p>
          <w:p w14:paraId="7CA4DE64" w14:textId="3245A1BC" w:rsidR="00F505B9" w:rsidRPr="0058199C" w:rsidRDefault="00F505B9" w:rsidP="0058199C">
            <w:pPr>
              <w:ind w:right="53"/>
              <w:jc w:val="both"/>
            </w:pPr>
            <w:r w:rsidRPr="00A578FA">
              <w:t xml:space="preserve">Grupo Gerador Silenciado compreendendo: Motor a diesel, Alternador, Painel de Controle e Carenagem/Container de Isolamento acústico; Potência Aparente de 180 kVA; Motor com </w:t>
            </w:r>
            <w:r>
              <w:t xml:space="preserve">combustível Diesel;  Regulador </w:t>
            </w:r>
            <w:r w:rsidRPr="00A578FA">
              <w:t xml:space="preserve">automático </w:t>
            </w:r>
            <w:r w:rsidRPr="00A578FA">
              <w:tab/>
              <w:t xml:space="preserve">de </w:t>
            </w:r>
            <w:r w:rsidRPr="00A578FA">
              <w:tab/>
              <w:t xml:space="preserve">tensão </w:t>
            </w:r>
            <w:r w:rsidRPr="00A578FA">
              <w:tab/>
              <w:t>e frequência;  Chave de distribuição de força trifásica, fase ‘Terra’ e ‘Neutro’ nas tensões nominais de 127V, 220V e 380V – 60hz, conforme solicitação;  Painel de Controle com fácil visualização dos comandos (voltímetro, amperímetro, frequencímetro, termômetro, contador de horas e etc.) nos momentos de checagem pela reservatório de combustível com tamanho mínimo o suficiente  para atender a uma diária (12 horas). Totalizando 04 (quatro) diárias.</w:t>
            </w:r>
          </w:p>
        </w:tc>
        <w:tc>
          <w:tcPr>
            <w:tcW w:w="1062" w:type="dxa"/>
          </w:tcPr>
          <w:p w14:paraId="5BF4A6A6" w14:textId="77777777" w:rsidR="00F505B9" w:rsidRDefault="00F505B9" w:rsidP="002B5D7F">
            <w:r w:rsidRPr="00BD0DAC">
              <w:t>Diária</w:t>
            </w:r>
          </w:p>
        </w:tc>
        <w:tc>
          <w:tcPr>
            <w:tcW w:w="1317" w:type="dxa"/>
          </w:tcPr>
          <w:p w14:paraId="53AA25F7" w14:textId="77777777" w:rsidR="00F505B9" w:rsidRDefault="00F505B9" w:rsidP="002B5D7F">
            <w:r>
              <w:t>04</w:t>
            </w:r>
          </w:p>
        </w:tc>
        <w:tc>
          <w:tcPr>
            <w:tcW w:w="1669" w:type="dxa"/>
          </w:tcPr>
          <w:p w14:paraId="417F51A4" w14:textId="3A67A229" w:rsidR="00F505B9" w:rsidRDefault="00F505B9" w:rsidP="002B5D7F"/>
        </w:tc>
        <w:tc>
          <w:tcPr>
            <w:tcW w:w="1567" w:type="dxa"/>
          </w:tcPr>
          <w:p w14:paraId="4C6BE368" w14:textId="33CF7FD3" w:rsidR="00F505B9" w:rsidRDefault="00F505B9" w:rsidP="002B5D7F"/>
        </w:tc>
      </w:tr>
      <w:tr w:rsidR="00F505B9" w14:paraId="21D00A55" w14:textId="77777777" w:rsidTr="00D05CD1">
        <w:tc>
          <w:tcPr>
            <w:tcW w:w="817" w:type="dxa"/>
          </w:tcPr>
          <w:p w14:paraId="349AACC4"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2CE2B006" w14:textId="77777777" w:rsidR="00F505B9" w:rsidRDefault="00F505B9" w:rsidP="002B5D7F">
            <w:pPr>
              <w:tabs>
                <w:tab w:val="center" w:pos="509"/>
                <w:tab w:val="center" w:pos="1405"/>
                <w:tab w:val="center" w:pos="2303"/>
                <w:tab w:val="center" w:pos="3196"/>
              </w:tabs>
              <w:rPr>
                <w:b/>
              </w:rPr>
            </w:pPr>
            <w:r w:rsidRPr="004E42AB">
              <w:rPr>
                <w:b/>
              </w:rPr>
              <w:t xml:space="preserve">GERADOR </w:t>
            </w:r>
            <w:r w:rsidRPr="004E42AB">
              <w:rPr>
                <w:b/>
              </w:rPr>
              <w:tab/>
              <w:t xml:space="preserve">DE ENERGIA </w:t>
            </w:r>
          </w:p>
          <w:p w14:paraId="61451AD6" w14:textId="69EC88B6" w:rsidR="00F505B9" w:rsidRPr="0058199C" w:rsidRDefault="00F505B9" w:rsidP="0058199C">
            <w:pPr>
              <w:spacing w:after="1" w:line="239" w:lineRule="auto"/>
              <w:ind w:right="53"/>
            </w:pPr>
            <w:r w:rsidRPr="009D443A">
              <w:t>Grupo Gerador Silenciado compreendendo: Motor a diesel, Alternador, Painel de Controle e Carenagem/Container de</w:t>
            </w:r>
            <w:r>
              <w:t xml:space="preserve"> Isolamento acústico; Potência Aparente </w:t>
            </w:r>
            <w:r>
              <w:tab/>
              <w:t xml:space="preserve">de </w:t>
            </w:r>
            <w:r>
              <w:tab/>
              <w:t xml:space="preserve">250 </w:t>
            </w:r>
            <w:r w:rsidRPr="009D443A">
              <w:t>Kva STANDBY;  Motor com combustível Diesel; regulador automático de tensão e frequência; Chave de distribuição de força Trifásica, fase ‘Terra’ e ‘Neutro’ nas tensões nominais de 127V, 220V e 380V – 60hz, conforme solicitação; Painel de Controle com fácil visualização dos comandos (voltímetro, amperímetro, frequencímetro, termômetro, contador de horas e etc.) nos momentos de checagem pela Reservatório de combustível com tamanho mínimo o suficiente para atender a uma diária (12 horas).</w:t>
            </w:r>
            <w:r w:rsidRPr="009D443A">
              <w:rPr>
                <w:b/>
              </w:rPr>
              <w:t xml:space="preserve"> </w:t>
            </w:r>
            <w:r w:rsidRPr="009D443A">
              <w:t>Totalizando 04 (quatro) diárias.</w:t>
            </w:r>
          </w:p>
        </w:tc>
        <w:tc>
          <w:tcPr>
            <w:tcW w:w="1062" w:type="dxa"/>
          </w:tcPr>
          <w:p w14:paraId="33235F3B" w14:textId="77777777" w:rsidR="00F505B9" w:rsidRPr="00BD0DAC" w:rsidRDefault="00F505B9" w:rsidP="002B5D7F">
            <w:r w:rsidRPr="00BD0DAC">
              <w:t>Diária</w:t>
            </w:r>
          </w:p>
        </w:tc>
        <w:tc>
          <w:tcPr>
            <w:tcW w:w="1317" w:type="dxa"/>
          </w:tcPr>
          <w:p w14:paraId="6F092BF4" w14:textId="77777777" w:rsidR="00F505B9" w:rsidRDefault="00F505B9" w:rsidP="002B5D7F">
            <w:r>
              <w:t>04</w:t>
            </w:r>
          </w:p>
        </w:tc>
        <w:tc>
          <w:tcPr>
            <w:tcW w:w="1669" w:type="dxa"/>
          </w:tcPr>
          <w:p w14:paraId="4DE82175" w14:textId="484EDA9E" w:rsidR="00F505B9" w:rsidRDefault="00F505B9" w:rsidP="002B5D7F"/>
        </w:tc>
        <w:tc>
          <w:tcPr>
            <w:tcW w:w="1567" w:type="dxa"/>
          </w:tcPr>
          <w:p w14:paraId="5D585C0B" w14:textId="0A0A4D94" w:rsidR="00F505B9" w:rsidRDefault="00F505B9" w:rsidP="002B5D7F"/>
        </w:tc>
      </w:tr>
      <w:tr w:rsidR="00F505B9" w14:paraId="4FCFA1A9" w14:textId="77777777" w:rsidTr="00D05CD1">
        <w:tc>
          <w:tcPr>
            <w:tcW w:w="817" w:type="dxa"/>
          </w:tcPr>
          <w:p w14:paraId="45292DC7"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57CE0F65" w14:textId="77777777" w:rsidR="00F505B9" w:rsidRPr="004E42AB" w:rsidRDefault="00F505B9" w:rsidP="002B5D7F">
            <w:pPr>
              <w:ind w:right="51"/>
              <w:rPr>
                <w:b/>
              </w:rPr>
            </w:pPr>
            <w:r>
              <w:rPr>
                <w:b/>
              </w:rPr>
              <w:t xml:space="preserve"> </w:t>
            </w:r>
            <w:r w:rsidRPr="004E42AB">
              <w:rPr>
                <w:b/>
              </w:rPr>
              <w:t xml:space="preserve">GRADIL - PARA ISOLAMENTO: </w:t>
            </w:r>
          </w:p>
          <w:p w14:paraId="626D5997" w14:textId="4E3F354C" w:rsidR="00F505B9" w:rsidRPr="0058199C" w:rsidRDefault="00F505B9" w:rsidP="0058199C">
            <w:pPr>
              <w:ind w:right="51"/>
            </w:pPr>
            <w:r w:rsidRPr="009D443A">
              <w:lastRenderedPageBreak/>
              <w:t>Grade de contenção com 1,20 de altura x 2,00 de comprimento, tubo de 1".1/4", Barra redonda 5/16", faz conexão em 90º; 100 unidades</w:t>
            </w:r>
          </w:p>
        </w:tc>
        <w:tc>
          <w:tcPr>
            <w:tcW w:w="1062" w:type="dxa"/>
          </w:tcPr>
          <w:p w14:paraId="1812D10C" w14:textId="77777777" w:rsidR="00F505B9" w:rsidRPr="00BD0DAC" w:rsidRDefault="00F505B9" w:rsidP="002B5D7F">
            <w:r>
              <w:lastRenderedPageBreak/>
              <w:t>Unidade</w:t>
            </w:r>
          </w:p>
        </w:tc>
        <w:tc>
          <w:tcPr>
            <w:tcW w:w="1317" w:type="dxa"/>
          </w:tcPr>
          <w:p w14:paraId="24EA6F03" w14:textId="77777777" w:rsidR="00F505B9" w:rsidRDefault="00F505B9" w:rsidP="002B5D7F">
            <w:r>
              <w:t>100</w:t>
            </w:r>
          </w:p>
        </w:tc>
        <w:tc>
          <w:tcPr>
            <w:tcW w:w="1669" w:type="dxa"/>
          </w:tcPr>
          <w:p w14:paraId="50B17BAA" w14:textId="5A625957" w:rsidR="00F505B9" w:rsidRDefault="00F505B9" w:rsidP="002B5D7F"/>
        </w:tc>
        <w:tc>
          <w:tcPr>
            <w:tcW w:w="1567" w:type="dxa"/>
          </w:tcPr>
          <w:p w14:paraId="43E1FDBA" w14:textId="30738281" w:rsidR="00F505B9" w:rsidRDefault="00F505B9" w:rsidP="002B5D7F"/>
        </w:tc>
      </w:tr>
      <w:tr w:rsidR="00F505B9" w14:paraId="2DB39D38" w14:textId="77777777" w:rsidTr="00D05CD1">
        <w:tc>
          <w:tcPr>
            <w:tcW w:w="817" w:type="dxa"/>
          </w:tcPr>
          <w:p w14:paraId="6B79A91B"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35597369" w14:textId="77777777" w:rsidR="00F505B9" w:rsidRDefault="00F505B9" w:rsidP="002B5D7F">
            <w:r w:rsidRPr="004E42AB">
              <w:rPr>
                <w:b/>
              </w:rPr>
              <w:t xml:space="preserve">PALCO ALUMÍNIO 12 X 10 MTS E DEMAIS ESTRUTURAS </w:t>
            </w:r>
          </w:p>
          <w:p w14:paraId="6A8A9B99" w14:textId="13480D9E" w:rsidR="00F505B9" w:rsidRPr="0058199C" w:rsidRDefault="00F505B9" w:rsidP="0058199C">
            <w:pPr>
              <w:ind w:right="94"/>
            </w:pPr>
            <w:r w:rsidRPr="009D443A">
              <w:t>Palco 12mx10m (Palco formato 2 Águas), com testeira na medida de12x2, 2 torres de fly medindo 3x3 com 4 pes de altura 9metros. Em Q 30, 12 de Metros de frente x 10 Metros de profundidade, piso em madeira de compensado naval de 22mm, altura mínima de 2,0 metros em relação ao solo, pé direito do Piso ao Teto de 8,5 metros, coberto, com fechamento nas laterais e fundos com material ortofônico e proteção total contra chuva e carpetado na cor preta. Coberto com lona antichama. Guarda corpo em material metálico na altura mínima de 01 metro, fechamento inferior frontal e nas laterais, escada de acesso metálica com corrimão em ambos os lados e aterramento conforme normas da ABNT; sendo com grid de 4 linhas de Q 50 no tamanho 10 x 8,4 sapatas e 01 trave + linha para painel de LED (atender necessidade de Rider Técnico). Área de serviço anexa ao Palco (House do Monitor) em formato quadrado aproximadamente 4x4, contigua e altura compatível com o palco, coberta, com fechamentos laterais e no fundo com material ortofônico e proteção total contra chuva e aterramento conforme normas da NBR. Para até 04 (quatro) dias de evento.</w:t>
            </w:r>
          </w:p>
        </w:tc>
        <w:tc>
          <w:tcPr>
            <w:tcW w:w="1062" w:type="dxa"/>
          </w:tcPr>
          <w:p w14:paraId="62803909" w14:textId="77777777" w:rsidR="00F505B9" w:rsidRDefault="00F505B9" w:rsidP="002B5D7F">
            <w:r>
              <w:t>Diária</w:t>
            </w:r>
          </w:p>
        </w:tc>
        <w:tc>
          <w:tcPr>
            <w:tcW w:w="1317" w:type="dxa"/>
          </w:tcPr>
          <w:p w14:paraId="6C190328" w14:textId="77777777" w:rsidR="00F505B9" w:rsidRDefault="00F505B9" w:rsidP="002B5D7F">
            <w:r>
              <w:t>04</w:t>
            </w:r>
          </w:p>
        </w:tc>
        <w:tc>
          <w:tcPr>
            <w:tcW w:w="1669" w:type="dxa"/>
            <w:vAlign w:val="center"/>
          </w:tcPr>
          <w:p w14:paraId="169AFD29" w14:textId="4689D314" w:rsidR="00F505B9" w:rsidRDefault="00F505B9" w:rsidP="002B5D7F"/>
        </w:tc>
        <w:tc>
          <w:tcPr>
            <w:tcW w:w="1567" w:type="dxa"/>
          </w:tcPr>
          <w:p w14:paraId="52EEC976" w14:textId="357AE401" w:rsidR="00F505B9" w:rsidRDefault="00F505B9" w:rsidP="002B5D7F"/>
        </w:tc>
      </w:tr>
      <w:tr w:rsidR="00F505B9" w14:paraId="452F5477" w14:textId="77777777" w:rsidTr="00D05CD1">
        <w:tc>
          <w:tcPr>
            <w:tcW w:w="817" w:type="dxa"/>
          </w:tcPr>
          <w:p w14:paraId="5EA32FA7"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3568105B" w14:textId="77777777" w:rsidR="00F505B9" w:rsidRDefault="00F505B9" w:rsidP="002B5D7F">
            <w:pPr>
              <w:rPr>
                <w:b/>
              </w:rPr>
            </w:pPr>
            <w:r w:rsidRPr="004E42AB">
              <w:rPr>
                <w:b/>
              </w:rPr>
              <w:t xml:space="preserve">CAMARIM </w:t>
            </w:r>
          </w:p>
          <w:p w14:paraId="131CF7DA" w14:textId="7B0894F9" w:rsidR="00F505B9" w:rsidRPr="004E42AB" w:rsidRDefault="00F505B9" w:rsidP="002B5D7F">
            <w:pPr>
              <w:rPr>
                <w:b/>
              </w:rPr>
            </w:pPr>
            <w:r w:rsidRPr="009D443A">
              <w:t xml:space="preserve">Camarim em formato quadrado ou retangular, medindo aproximadamente 4x4 metros cada, contigua e com acesso ao </w:t>
            </w:r>
            <w:r w:rsidRPr="009D443A">
              <w:lastRenderedPageBreak/>
              <w:t>palco, piso em madeira coberto, com fechamentos laterais e no fundo com material ortofônico e a proteção total contra chuva e aterramento, conforme normas da nbr o camarim deverá ter 02 pontos de energia funcionando em conformidade com a rede elétrica, um espelho medindo no mínimo 1x1 metros e 02 mesas em pvc medindo 70 x 72 x 70 cm com 4 cadeiras em pcv branca altura 45cm sem encosto de braço nos 2. Para até 04 (quatro) dias de evento.</w:t>
            </w:r>
          </w:p>
        </w:tc>
        <w:tc>
          <w:tcPr>
            <w:tcW w:w="1062" w:type="dxa"/>
          </w:tcPr>
          <w:p w14:paraId="595D2B34" w14:textId="77777777" w:rsidR="00F505B9" w:rsidRDefault="00F505B9" w:rsidP="002B5D7F">
            <w:r>
              <w:lastRenderedPageBreak/>
              <w:t>Diária</w:t>
            </w:r>
          </w:p>
        </w:tc>
        <w:tc>
          <w:tcPr>
            <w:tcW w:w="1317" w:type="dxa"/>
          </w:tcPr>
          <w:p w14:paraId="664F4EE4" w14:textId="77777777" w:rsidR="00F505B9" w:rsidRDefault="00F505B9" w:rsidP="002B5D7F">
            <w:r>
              <w:t>04</w:t>
            </w:r>
          </w:p>
        </w:tc>
        <w:tc>
          <w:tcPr>
            <w:tcW w:w="1669" w:type="dxa"/>
          </w:tcPr>
          <w:p w14:paraId="0B927B57" w14:textId="406673F2" w:rsidR="00F505B9" w:rsidRDefault="00F505B9" w:rsidP="002B5D7F"/>
        </w:tc>
        <w:tc>
          <w:tcPr>
            <w:tcW w:w="1567" w:type="dxa"/>
          </w:tcPr>
          <w:p w14:paraId="0D926B69" w14:textId="64BCF741" w:rsidR="00F505B9" w:rsidRDefault="00F505B9" w:rsidP="002B5D7F"/>
        </w:tc>
      </w:tr>
      <w:tr w:rsidR="00F505B9" w14:paraId="38F36D65" w14:textId="77777777" w:rsidTr="00D05CD1">
        <w:tc>
          <w:tcPr>
            <w:tcW w:w="817" w:type="dxa"/>
          </w:tcPr>
          <w:p w14:paraId="43C83159" w14:textId="77777777" w:rsidR="00F505B9" w:rsidRPr="00E63345" w:rsidRDefault="00F505B9" w:rsidP="00F505B9">
            <w:pPr>
              <w:pStyle w:val="PargrafodaLista"/>
              <w:numPr>
                <w:ilvl w:val="0"/>
                <w:numId w:val="18"/>
              </w:numPr>
              <w:spacing w:before="120" w:after="0" w:line="240" w:lineRule="auto"/>
              <w:contextualSpacing w:val="0"/>
              <w:jc w:val="center"/>
            </w:pPr>
          </w:p>
        </w:tc>
        <w:tc>
          <w:tcPr>
            <w:tcW w:w="3247" w:type="dxa"/>
          </w:tcPr>
          <w:p w14:paraId="7219EE2F" w14:textId="77777777" w:rsidR="00F505B9" w:rsidRDefault="00F505B9" w:rsidP="002B5D7F">
            <w:r>
              <w:rPr>
                <w:b/>
              </w:rPr>
              <w:t>HOUSE-MIX</w:t>
            </w:r>
          </w:p>
          <w:p w14:paraId="34F7164A" w14:textId="0EAF6D81" w:rsidR="00F505B9" w:rsidRPr="0058199C" w:rsidRDefault="00F505B9" w:rsidP="002B5D7F">
            <w:r w:rsidRPr="005B00D4">
              <w:t>Uma house-mix de medidas mínimas de 3mx2m de altura com piso de madeira com estrutura Q30." Para até 04 (quatro) dias de evento.</w:t>
            </w:r>
            <w:r w:rsidRPr="005B00D4">
              <w:rPr>
                <w:noProof/>
              </w:rPr>
              <w:t xml:space="preserve"> </w:t>
            </w:r>
          </w:p>
        </w:tc>
        <w:tc>
          <w:tcPr>
            <w:tcW w:w="1062" w:type="dxa"/>
          </w:tcPr>
          <w:p w14:paraId="061EE4E9" w14:textId="77777777" w:rsidR="00F505B9" w:rsidRDefault="00F505B9" w:rsidP="002B5D7F">
            <w:r>
              <w:t>Diária</w:t>
            </w:r>
          </w:p>
        </w:tc>
        <w:tc>
          <w:tcPr>
            <w:tcW w:w="1317" w:type="dxa"/>
          </w:tcPr>
          <w:p w14:paraId="6A4071D1" w14:textId="77777777" w:rsidR="00F505B9" w:rsidRDefault="00F505B9" w:rsidP="002B5D7F">
            <w:r>
              <w:t>04</w:t>
            </w:r>
          </w:p>
        </w:tc>
        <w:tc>
          <w:tcPr>
            <w:tcW w:w="1669" w:type="dxa"/>
          </w:tcPr>
          <w:p w14:paraId="455B6173" w14:textId="41962F42" w:rsidR="00F505B9" w:rsidRDefault="00F505B9" w:rsidP="002B5D7F"/>
        </w:tc>
        <w:tc>
          <w:tcPr>
            <w:tcW w:w="1567" w:type="dxa"/>
          </w:tcPr>
          <w:p w14:paraId="5DB662A6" w14:textId="1AD03BE3" w:rsidR="00F505B9" w:rsidRDefault="00F505B9" w:rsidP="002B5D7F"/>
        </w:tc>
      </w:tr>
      <w:tr w:rsidR="00F505B9" w14:paraId="21938EF5" w14:textId="77777777" w:rsidTr="00D05CD1">
        <w:tc>
          <w:tcPr>
            <w:tcW w:w="817" w:type="dxa"/>
          </w:tcPr>
          <w:p w14:paraId="6DB89587"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5D4D5414" w14:textId="77777777" w:rsidR="00F505B9" w:rsidRDefault="00F505B9" w:rsidP="002B5D7F">
            <w:r w:rsidRPr="004E42AB">
              <w:rPr>
                <w:b/>
              </w:rPr>
              <w:t xml:space="preserve">TENDAS 5 x 5 METROS </w:t>
            </w:r>
          </w:p>
          <w:p w14:paraId="4EB26741" w14:textId="656C8176" w:rsidR="00F505B9" w:rsidRPr="0058199C" w:rsidRDefault="00F505B9" w:rsidP="0058199C">
            <w:pPr>
              <w:ind w:right="49"/>
            </w:pPr>
            <w:r w:rsidRPr="005B00D4">
              <w:t>Locação, montagem e desmontagem de tenda estilo pirâmide com calha para escorrimento de água, tamanho 5 m x 5m, com lonas brancas impermeáveis, antichama. Para até 04 (quatro) dias de evento. 02 Unidades.</w:t>
            </w:r>
          </w:p>
        </w:tc>
        <w:tc>
          <w:tcPr>
            <w:tcW w:w="1062" w:type="dxa"/>
          </w:tcPr>
          <w:p w14:paraId="2D301ABB" w14:textId="77777777" w:rsidR="00F505B9" w:rsidRDefault="00F505B9" w:rsidP="002B5D7F">
            <w:r>
              <w:t>Serviço</w:t>
            </w:r>
          </w:p>
        </w:tc>
        <w:tc>
          <w:tcPr>
            <w:tcW w:w="1317" w:type="dxa"/>
          </w:tcPr>
          <w:p w14:paraId="297E43EA" w14:textId="77777777" w:rsidR="00F505B9" w:rsidRDefault="00F505B9" w:rsidP="002B5D7F">
            <w:r>
              <w:t>08</w:t>
            </w:r>
          </w:p>
        </w:tc>
        <w:tc>
          <w:tcPr>
            <w:tcW w:w="1669" w:type="dxa"/>
          </w:tcPr>
          <w:p w14:paraId="6C002286" w14:textId="42CFF6F6" w:rsidR="00F505B9" w:rsidRDefault="00F505B9" w:rsidP="002B5D7F"/>
        </w:tc>
        <w:tc>
          <w:tcPr>
            <w:tcW w:w="1567" w:type="dxa"/>
          </w:tcPr>
          <w:p w14:paraId="5C396990" w14:textId="399FCEDE" w:rsidR="00F505B9" w:rsidRDefault="00F505B9" w:rsidP="002B5D7F"/>
        </w:tc>
      </w:tr>
      <w:tr w:rsidR="00F505B9" w14:paraId="39649C19" w14:textId="77777777" w:rsidTr="00D05CD1">
        <w:tc>
          <w:tcPr>
            <w:tcW w:w="817" w:type="dxa"/>
          </w:tcPr>
          <w:p w14:paraId="34E01815"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1408B79F" w14:textId="77777777" w:rsidR="00F505B9" w:rsidRDefault="00F505B9" w:rsidP="002B5D7F">
            <w:r w:rsidRPr="004E42AB">
              <w:rPr>
                <w:b/>
              </w:rPr>
              <w:t xml:space="preserve">TENDAS 3,5 X 3,5 METROS </w:t>
            </w:r>
          </w:p>
          <w:p w14:paraId="173505E0" w14:textId="62E42501" w:rsidR="00F505B9" w:rsidRPr="0058199C" w:rsidRDefault="00F505B9" w:rsidP="0058199C">
            <w:pPr>
              <w:spacing w:line="239" w:lineRule="auto"/>
              <w:ind w:right="48"/>
            </w:pPr>
            <w:r w:rsidRPr="005B00D4">
              <w:t>Locação, montagem e desmontagem de tenda estilo pirâmide com calha para escorrimento de água,</w:t>
            </w:r>
            <w:r>
              <w:t xml:space="preserve"> </w:t>
            </w:r>
            <w:r w:rsidRPr="005B00D4">
              <w:t>tamanho 3,5 m x 3,5 m, com lonas brancas impermeáveis, anti-chama. Para a</w:t>
            </w:r>
            <w:r>
              <w:t>té 04 (quatro) dias de evento. 8</w:t>
            </w:r>
            <w:r w:rsidRPr="005B00D4">
              <w:t xml:space="preserve"> Unidades.</w:t>
            </w:r>
          </w:p>
        </w:tc>
        <w:tc>
          <w:tcPr>
            <w:tcW w:w="1062" w:type="dxa"/>
          </w:tcPr>
          <w:p w14:paraId="682F3159" w14:textId="77777777" w:rsidR="00F505B9" w:rsidRDefault="00F505B9" w:rsidP="002B5D7F">
            <w:r>
              <w:t>Serviço</w:t>
            </w:r>
          </w:p>
        </w:tc>
        <w:tc>
          <w:tcPr>
            <w:tcW w:w="1317" w:type="dxa"/>
          </w:tcPr>
          <w:p w14:paraId="75850E67" w14:textId="77777777" w:rsidR="00F505B9" w:rsidRDefault="00F505B9" w:rsidP="002B5D7F">
            <w:r>
              <w:t>08</w:t>
            </w:r>
          </w:p>
        </w:tc>
        <w:tc>
          <w:tcPr>
            <w:tcW w:w="1669" w:type="dxa"/>
          </w:tcPr>
          <w:p w14:paraId="0C8674EA" w14:textId="63F27269" w:rsidR="00F505B9" w:rsidRDefault="00F505B9" w:rsidP="002B5D7F"/>
        </w:tc>
        <w:tc>
          <w:tcPr>
            <w:tcW w:w="1567" w:type="dxa"/>
          </w:tcPr>
          <w:p w14:paraId="1D3FF347" w14:textId="3F420CD1" w:rsidR="00F505B9" w:rsidRDefault="00F505B9" w:rsidP="002B5D7F"/>
        </w:tc>
      </w:tr>
      <w:tr w:rsidR="00F505B9" w14:paraId="40096A95" w14:textId="77777777" w:rsidTr="00D05CD1">
        <w:tc>
          <w:tcPr>
            <w:tcW w:w="817" w:type="dxa"/>
          </w:tcPr>
          <w:p w14:paraId="63C5327D"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1F2EC339" w14:textId="77777777" w:rsidR="00F505B9" w:rsidRPr="00F26306" w:rsidRDefault="00F505B9" w:rsidP="002B5D7F">
            <w:pPr>
              <w:tabs>
                <w:tab w:val="center" w:pos="509"/>
                <w:tab w:val="center" w:pos="1656"/>
                <w:tab w:val="center" w:pos="2808"/>
              </w:tabs>
              <w:rPr>
                <w:b/>
              </w:rPr>
            </w:pPr>
            <w:r>
              <w:rPr>
                <w:b/>
              </w:rPr>
              <w:t xml:space="preserve">CAMARIM OCTANORM </w:t>
            </w:r>
          </w:p>
          <w:p w14:paraId="1A0EE255" w14:textId="12410186" w:rsidR="00F505B9" w:rsidRPr="0058199C" w:rsidRDefault="00F505B9" w:rsidP="0058199C">
            <w:pPr>
              <w:ind w:right="49"/>
            </w:pPr>
            <w:r w:rsidRPr="005B00D4">
              <w:t xml:space="preserve">Dois camarins octanorm medindo aproximadamente 4x4 metros, contigua e com acesso ao palco, piso de madeira, forrado com carpete, porta com fechadura, coberto, com proteção contra chuva e aterramento, conforme normas da NBR o camarim deverá ter 02 pontos de energia </w:t>
            </w:r>
            <w:r w:rsidRPr="005B00D4">
              <w:lastRenderedPageBreak/>
              <w:t>funcionando em conformidade com a rede elétrica, ar condicionado e espelho medindo no mínimo 1x1 metros e 02 mesas em PVC medindo 70 x 72 x 70 cm com 4 cadeiras em PVC branca altura 45cm . 02 (duas) diarias.</w:t>
            </w:r>
          </w:p>
        </w:tc>
        <w:tc>
          <w:tcPr>
            <w:tcW w:w="1062" w:type="dxa"/>
          </w:tcPr>
          <w:p w14:paraId="480D9299" w14:textId="77777777" w:rsidR="00F505B9" w:rsidRDefault="00F505B9" w:rsidP="002B5D7F">
            <w:r>
              <w:lastRenderedPageBreak/>
              <w:t>Serviço</w:t>
            </w:r>
          </w:p>
        </w:tc>
        <w:tc>
          <w:tcPr>
            <w:tcW w:w="1317" w:type="dxa"/>
          </w:tcPr>
          <w:p w14:paraId="4BBDC881" w14:textId="77777777" w:rsidR="00F505B9" w:rsidRDefault="00F505B9" w:rsidP="002B5D7F">
            <w:r>
              <w:t>02</w:t>
            </w:r>
          </w:p>
        </w:tc>
        <w:tc>
          <w:tcPr>
            <w:tcW w:w="1669" w:type="dxa"/>
          </w:tcPr>
          <w:p w14:paraId="4AC1DD4C" w14:textId="3854F6ED" w:rsidR="00F505B9" w:rsidRDefault="00F505B9" w:rsidP="002B5D7F"/>
        </w:tc>
        <w:tc>
          <w:tcPr>
            <w:tcW w:w="1567" w:type="dxa"/>
          </w:tcPr>
          <w:p w14:paraId="0A537DAF" w14:textId="671C00BB" w:rsidR="00F505B9" w:rsidRDefault="00F505B9" w:rsidP="002B5D7F"/>
        </w:tc>
      </w:tr>
      <w:tr w:rsidR="00F505B9" w14:paraId="06F5C2A9" w14:textId="77777777" w:rsidTr="00D05CD1">
        <w:tc>
          <w:tcPr>
            <w:tcW w:w="817" w:type="dxa"/>
          </w:tcPr>
          <w:p w14:paraId="444A9EF6"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7DC10C1E" w14:textId="77777777" w:rsidR="00F505B9" w:rsidRDefault="00F505B9" w:rsidP="002B5D7F">
            <w:pPr>
              <w:spacing w:line="245" w:lineRule="auto"/>
            </w:pPr>
            <w:r w:rsidRPr="004E42AB">
              <w:rPr>
                <w:b/>
              </w:rPr>
              <w:t>PÓRTICO DE ENTRADA</w:t>
            </w:r>
          </w:p>
          <w:p w14:paraId="41D94D6B" w14:textId="7476F279" w:rsidR="00F505B9" w:rsidRPr="0058199C" w:rsidRDefault="00F505B9" w:rsidP="0058199C">
            <w:pPr>
              <w:ind w:right="51"/>
            </w:pPr>
            <w:r w:rsidRPr="005B00D4">
              <w:t>Pórtico de entrada - 7 metros de largura x 5 metros de altura, com montagem e desmontagem de estrutura em q30 ou similar, com duas torres de sustentação, reguláveis, com testeira superior para fixação de lona ou led. Para até 04 (quatro) dias de evento</w:t>
            </w:r>
          </w:p>
        </w:tc>
        <w:tc>
          <w:tcPr>
            <w:tcW w:w="1062" w:type="dxa"/>
          </w:tcPr>
          <w:p w14:paraId="487BC77B" w14:textId="77777777" w:rsidR="00F505B9" w:rsidRDefault="00F505B9" w:rsidP="002B5D7F">
            <w:r w:rsidRPr="009540E2">
              <w:t>Diária</w:t>
            </w:r>
          </w:p>
        </w:tc>
        <w:tc>
          <w:tcPr>
            <w:tcW w:w="1317" w:type="dxa"/>
          </w:tcPr>
          <w:p w14:paraId="4FA089B5" w14:textId="77777777" w:rsidR="00F505B9" w:rsidRDefault="00F505B9" w:rsidP="002B5D7F">
            <w:r>
              <w:t>04</w:t>
            </w:r>
          </w:p>
        </w:tc>
        <w:tc>
          <w:tcPr>
            <w:tcW w:w="1669" w:type="dxa"/>
          </w:tcPr>
          <w:p w14:paraId="5CCFBE4B" w14:textId="27653D8D" w:rsidR="00F505B9" w:rsidRDefault="00F505B9" w:rsidP="002B5D7F"/>
        </w:tc>
        <w:tc>
          <w:tcPr>
            <w:tcW w:w="1567" w:type="dxa"/>
          </w:tcPr>
          <w:p w14:paraId="28C41F69" w14:textId="2E91B8A4" w:rsidR="00F505B9" w:rsidRDefault="00F505B9" w:rsidP="002B5D7F"/>
        </w:tc>
      </w:tr>
      <w:tr w:rsidR="00F505B9" w14:paraId="7AF6E20C" w14:textId="77777777" w:rsidTr="00D05CD1">
        <w:tc>
          <w:tcPr>
            <w:tcW w:w="817" w:type="dxa"/>
          </w:tcPr>
          <w:p w14:paraId="1D3973C3"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401AB351" w14:textId="77777777" w:rsidR="00F505B9" w:rsidRDefault="00F505B9" w:rsidP="002B5D7F">
            <w:r>
              <w:rPr>
                <w:b/>
              </w:rPr>
              <w:t xml:space="preserve"> P</w:t>
            </w:r>
            <w:r w:rsidRPr="004E42AB">
              <w:rPr>
                <w:b/>
              </w:rPr>
              <w:t>ASSARELA</w:t>
            </w:r>
          </w:p>
          <w:p w14:paraId="3F9D2479" w14:textId="7E7F4B41" w:rsidR="00F505B9" w:rsidRPr="0058199C" w:rsidRDefault="00F505B9" w:rsidP="0058199C">
            <w:r w:rsidRPr="005B00D4">
              <w:t>Passarela - formato "t" ou "u" para desfile com no mínimo 30m², com piso de madeira revestido com carpete. Para até 04 (quatro) dias de evento</w:t>
            </w:r>
          </w:p>
        </w:tc>
        <w:tc>
          <w:tcPr>
            <w:tcW w:w="1062" w:type="dxa"/>
          </w:tcPr>
          <w:p w14:paraId="0A8D0430" w14:textId="77777777" w:rsidR="00F505B9" w:rsidRPr="009540E2" w:rsidRDefault="00F505B9" w:rsidP="002B5D7F">
            <w:r w:rsidRPr="009540E2">
              <w:t>Diária</w:t>
            </w:r>
          </w:p>
        </w:tc>
        <w:tc>
          <w:tcPr>
            <w:tcW w:w="1317" w:type="dxa"/>
          </w:tcPr>
          <w:p w14:paraId="5EE64AD3" w14:textId="77777777" w:rsidR="00F505B9" w:rsidRDefault="00F505B9" w:rsidP="002B5D7F">
            <w:r>
              <w:t>04</w:t>
            </w:r>
          </w:p>
        </w:tc>
        <w:tc>
          <w:tcPr>
            <w:tcW w:w="1669" w:type="dxa"/>
          </w:tcPr>
          <w:p w14:paraId="43D172FE" w14:textId="2F8B9E5E" w:rsidR="00F505B9" w:rsidRPr="009540E2" w:rsidRDefault="00F505B9" w:rsidP="002B5D7F"/>
        </w:tc>
        <w:tc>
          <w:tcPr>
            <w:tcW w:w="1567" w:type="dxa"/>
          </w:tcPr>
          <w:p w14:paraId="55355B28" w14:textId="71F7191F" w:rsidR="00F505B9" w:rsidRDefault="00F505B9" w:rsidP="002B5D7F"/>
        </w:tc>
      </w:tr>
      <w:tr w:rsidR="00F505B9" w:rsidRPr="00457190" w14:paraId="7DBF1874" w14:textId="77777777" w:rsidTr="00D05CD1">
        <w:tc>
          <w:tcPr>
            <w:tcW w:w="817" w:type="dxa"/>
          </w:tcPr>
          <w:p w14:paraId="6C4AE25D"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0FDAFB4E" w14:textId="77777777" w:rsidR="00F505B9" w:rsidRPr="00F505B9" w:rsidRDefault="00F505B9" w:rsidP="002B5D7F">
            <w:pPr>
              <w:pStyle w:val="TableParagraph"/>
              <w:spacing w:line="230" w:lineRule="exact"/>
              <w:ind w:left="56"/>
              <w:rPr>
                <w:b/>
                <w:spacing w:val="-2"/>
                <w:sz w:val="20"/>
                <w:szCs w:val="20"/>
              </w:rPr>
            </w:pPr>
            <w:r w:rsidRPr="00F505B9">
              <w:rPr>
                <w:b/>
                <w:sz w:val="20"/>
                <w:szCs w:val="20"/>
              </w:rPr>
              <w:t>POSSÍVEIS ATRACÕES</w:t>
            </w:r>
            <w:r w:rsidRPr="00F505B9">
              <w:rPr>
                <w:b/>
                <w:spacing w:val="-12"/>
                <w:sz w:val="20"/>
                <w:szCs w:val="20"/>
              </w:rPr>
              <w:t xml:space="preserve"> </w:t>
            </w:r>
            <w:r w:rsidRPr="00F505B9">
              <w:rPr>
                <w:b/>
                <w:spacing w:val="-2"/>
                <w:sz w:val="20"/>
                <w:szCs w:val="20"/>
              </w:rPr>
              <w:t>ARTISTICAS DE RENOME NACIONAL</w:t>
            </w:r>
          </w:p>
          <w:p w14:paraId="5EE79A01" w14:textId="77777777" w:rsidR="00F505B9" w:rsidRPr="00F505B9" w:rsidRDefault="00F505B9" w:rsidP="002B5D7F">
            <w:pPr>
              <w:pStyle w:val="TableParagraph"/>
              <w:spacing w:line="230" w:lineRule="exact"/>
              <w:ind w:left="56"/>
              <w:rPr>
                <w:rFonts w:asciiTheme="minorHAnsi" w:hAnsiTheme="minorHAnsi"/>
                <w:spacing w:val="-2"/>
                <w:sz w:val="20"/>
                <w:szCs w:val="20"/>
              </w:rPr>
            </w:pPr>
          </w:p>
          <w:p w14:paraId="44A217B1" w14:textId="5CBA9F54" w:rsidR="00F505B9" w:rsidRPr="0058199C" w:rsidRDefault="00F505B9" w:rsidP="0058199C">
            <w:pPr>
              <w:pStyle w:val="TableParagraph"/>
              <w:spacing w:line="230" w:lineRule="exact"/>
              <w:ind w:left="56"/>
              <w:rPr>
                <w:rFonts w:asciiTheme="minorHAnsi" w:hAnsiTheme="minorHAnsi"/>
                <w:spacing w:val="-2"/>
                <w:sz w:val="20"/>
                <w:szCs w:val="20"/>
              </w:rPr>
            </w:pPr>
            <w:r w:rsidRPr="00F505B9">
              <w:rPr>
                <w:rFonts w:asciiTheme="minorHAnsi" w:hAnsiTheme="minorHAnsi"/>
                <w:spacing w:val="-2"/>
                <w:sz w:val="20"/>
                <w:szCs w:val="20"/>
              </w:rPr>
              <w:t>2 (Duas) atrações musicais de renome nacional com valores de contração até R$ 100.000,00, conforme descrito neste Termo de Referência.</w:t>
            </w:r>
          </w:p>
        </w:tc>
        <w:tc>
          <w:tcPr>
            <w:tcW w:w="1062" w:type="dxa"/>
          </w:tcPr>
          <w:p w14:paraId="1973AD35" w14:textId="77777777" w:rsidR="00F505B9" w:rsidRPr="00F505B9" w:rsidRDefault="00F505B9" w:rsidP="002B5D7F">
            <w:r w:rsidRPr="00F505B9">
              <w:t xml:space="preserve">Serviço </w:t>
            </w:r>
          </w:p>
        </w:tc>
        <w:tc>
          <w:tcPr>
            <w:tcW w:w="1317" w:type="dxa"/>
          </w:tcPr>
          <w:p w14:paraId="05C87DCF" w14:textId="77777777" w:rsidR="00F505B9" w:rsidRPr="00F505B9" w:rsidRDefault="00F505B9" w:rsidP="002B5D7F">
            <w:r w:rsidRPr="00F505B9">
              <w:t>02</w:t>
            </w:r>
          </w:p>
        </w:tc>
        <w:tc>
          <w:tcPr>
            <w:tcW w:w="1669" w:type="dxa"/>
          </w:tcPr>
          <w:p w14:paraId="778F2079" w14:textId="3BD7B24F" w:rsidR="00F505B9" w:rsidRPr="00F505B9" w:rsidRDefault="00F505B9" w:rsidP="002B5D7F"/>
        </w:tc>
        <w:tc>
          <w:tcPr>
            <w:tcW w:w="1567" w:type="dxa"/>
          </w:tcPr>
          <w:p w14:paraId="48DDBD97" w14:textId="1A474967" w:rsidR="00F505B9" w:rsidRPr="00457190" w:rsidRDefault="00F505B9" w:rsidP="002B5D7F">
            <w:pPr>
              <w:rPr>
                <w:highlight w:val="yellow"/>
              </w:rPr>
            </w:pPr>
          </w:p>
        </w:tc>
      </w:tr>
      <w:tr w:rsidR="00F505B9" w14:paraId="1EEB00E8" w14:textId="77777777" w:rsidTr="00D05CD1">
        <w:tc>
          <w:tcPr>
            <w:tcW w:w="817" w:type="dxa"/>
          </w:tcPr>
          <w:p w14:paraId="271A08BD" w14:textId="77777777" w:rsidR="00F505B9" w:rsidRPr="00E63345" w:rsidRDefault="00F505B9" w:rsidP="00F505B9">
            <w:pPr>
              <w:pStyle w:val="PargrafodaLista"/>
              <w:numPr>
                <w:ilvl w:val="0"/>
                <w:numId w:val="18"/>
              </w:numPr>
              <w:spacing w:before="120" w:after="0" w:line="240" w:lineRule="auto"/>
              <w:contextualSpacing w:val="0"/>
              <w:jc w:val="both"/>
            </w:pPr>
          </w:p>
        </w:tc>
        <w:tc>
          <w:tcPr>
            <w:tcW w:w="3247" w:type="dxa"/>
          </w:tcPr>
          <w:p w14:paraId="2CCDF209" w14:textId="77777777" w:rsidR="00F505B9" w:rsidRPr="00F505B9" w:rsidRDefault="00F505B9" w:rsidP="002B5D7F">
            <w:pPr>
              <w:pStyle w:val="TableParagraph"/>
              <w:spacing w:line="230" w:lineRule="exact"/>
              <w:ind w:left="56"/>
              <w:rPr>
                <w:b/>
                <w:spacing w:val="-2"/>
                <w:sz w:val="20"/>
                <w:szCs w:val="20"/>
              </w:rPr>
            </w:pPr>
            <w:r w:rsidRPr="00F505B9">
              <w:rPr>
                <w:b/>
                <w:sz w:val="20"/>
                <w:szCs w:val="20"/>
              </w:rPr>
              <w:t>POSSÍVEIS ATRACÕES</w:t>
            </w:r>
            <w:r w:rsidRPr="00F505B9">
              <w:rPr>
                <w:b/>
                <w:spacing w:val="-12"/>
                <w:sz w:val="20"/>
                <w:szCs w:val="20"/>
              </w:rPr>
              <w:t xml:space="preserve"> </w:t>
            </w:r>
            <w:r w:rsidRPr="00F505B9">
              <w:rPr>
                <w:b/>
                <w:spacing w:val="-2"/>
                <w:sz w:val="20"/>
                <w:szCs w:val="20"/>
              </w:rPr>
              <w:t>ARTISTICAS RECONHECIDAS REGIONALMENTE</w:t>
            </w:r>
          </w:p>
          <w:p w14:paraId="73CAFFA9" w14:textId="77777777" w:rsidR="00F505B9" w:rsidRPr="00F505B9" w:rsidRDefault="00F505B9" w:rsidP="002B5D7F">
            <w:pPr>
              <w:pStyle w:val="TableParagraph"/>
              <w:spacing w:line="230" w:lineRule="exact"/>
              <w:ind w:left="56"/>
              <w:rPr>
                <w:rFonts w:asciiTheme="minorHAnsi" w:hAnsiTheme="minorHAnsi"/>
                <w:spacing w:val="-2"/>
                <w:sz w:val="20"/>
                <w:szCs w:val="20"/>
              </w:rPr>
            </w:pPr>
          </w:p>
          <w:p w14:paraId="4DBEDFAB" w14:textId="77777777" w:rsidR="00F505B9" w:rsidRPr="00F505B9" w:rsidRDefault="00F505B9" w:rsidP="002B5D7F">
            <w:pPr>
              <w:pStyle w:val="TableParagraph"/>
              <w:spacing w:line="230" w:lineRule="exact"/>
              <w:ind w:left="56"/>
              <w:rPr>
                <w:rFonts w:asciiTheme="minorHAnsi" w:hAnsiTheme="minorHAnsi"/>
                <w:spacing w:val="-2"/>
                <w:sz w:val="20"/>
                <w:szCs w:val="20"/>
              </w:rPr>
            </w:pPr>
            <w:r w:rsidRPr="00F505B9">
              <w:rPr>
                <w:rFonts w:asciiTheme="minorHAnsi" w:hAnsiTheme="minorHAnsi"/>
                <w:spacing w:val="-2"/>
                <w:sz w:val="20"/>
                <w:szCs w:val="20"/>
              </w:rPr>
              <w:t>6 (seis) atrações musicais reconhecidas regionalmente com valores de contração de até R$ 10.000,00, conforme descrito neste Termo de Referência.</w:t>
            </w:r>
          </w:p>
          <w:p w14:paraId="2E9784E7" w14:textId="77777777" w:rsidR="00F505B9" w:rsidRPr="00F505B9" w:rsidRDefault="00F505B9" w:rsidP="002B5D7F">
            <w:pPr>
              <w:pStyle w:val="TableParagraph"/>
              <w:spacing w:line="230" w:lineRule="exact"/>
              <w:ind w:left="56"/>
              <w:rPr>
                <w:b/>
                <w:sz w:val="20"/>
                <w:szCs w:val="20"/>
              </w:rPr>
            </w:pPr>
          </w:p>
        </w:tc>
        <w:tc>
          <w:tcPr>
            <w:tcW w:w="1062" w:type="dxa"/>
          </w:tcPr>
          <w:p w14:paraId="05D26D56" w14:textId="77777777" w:rsidR="00F505B9" w:rsidRPr="00F505B9" w:rsidRDefault="00F505B9" w:rsidP="002B5D7F">
            <w:r w:rsidRPr="00F505B9">
              <w:t>Serviço</w:t>
            </w:r>
          </w:p>
        </w:tc>
        <w:tc>
          <w:tcPr>
            <w:tcW w:w="1317" w:type="dxa"/>
          </w:tcPr>
          <w:p w14:paraId="74B9206E" w14:textId="77777777" w:rsidR="00F505B9" w:rsidRPr="00F505B9" w:rsidRDefault="00F505B9" w:rsidP="002B5D7F">
            <w:r w:rsidRPr="00F505B9">
              <w:t>06</w:t>
            </w:r>
          </w:p>
        </w:tc>
        <w:tc>
          <w:tcPr>
            <w:tcW w:w="1669" w:type="dxa"/>
          </w:tcPr>
          <w:p w14:paraId="7D1E11E5" w14:textId="2631EF7B" w:rsidR="00F505B9" w:rsidRPr="00F505B9" w:rsidRDefault="00F505B9" w:rsidP="002B5D7F"/>
        </w:tc>
        <w:tc>
          <w:tcPr>
            <w:tcW w:w="1567" w:type="dxa"/>
          </w:tcPr>
          <w:p w14:paraId="05A17AA7" w14:textId="5CE05BE3" w:rsidR="00F505B9" w:rsidRDefault="00F505B9" w:rsidP="002B5D7F"/>
        </w:tc>
      </w:tr>
      <w:tr w:rsidR="00F505B9" w14:paraId="1CFDEA8F" w14:textId="77777777" w:rsidTr="00D05CD1">
        <w:tc>
          <w:tcPr>
            <w:tcW w:w="817" w:type="dxa"/>
          </w:tcPr>
          <w:p w14:paraId="388E8C83" w14:textId="77777777" w:rsidR="00F505B9" w:rsidRPr="00E63345" w:rsidRDefault="00F505B9" w:rsidP="002B5D7F">
            <w:pPr>
              <w:pStyle w:val="PargrafodaLista"/>
            </w:pPr>
          </w:p>
        </w:tc>
        <w:tc>
          <w:tcPr>
            <w:tcW w:w="3247" w:type="dxa"/>
          </w:tcPr>
          <w:p w14:paraId="4FB15B53" w14:textId="77777777" w:rsidR="00F505B9" w:rsidRPr="005B00D4" w:rsidRDefault="00F505B9" w:rsidP="002B5D7F">
            <w:pPr>
              <w:pStyle w:val="TableParagraph"/>
              <w:spacing w:line="230" w:lineRule="exact"/>
              <w:ind w:left="56"/>
              <w:jc w:val="center"/>
              <w:rPr>
                <w:b/>
                <w:sz w:val="20"/>
                <w:szCs w:val="20"/>
              </w:rPr>
            </w:pPr>
            <w:r>
              <w:rPr>
                <w:b/>
                <w:sz w:val="20"/>
                <w:szCs w:val="20"/>
              </w:rPr>
              <w:t>Total:</w:t>
            </w:r>
          </w:p>
        </w:tc>
        <w:tc>
          <w:tcPr>
            <w:tcW w:w="5615" w:type="dxa"/>
            <w:gridSpan w:val="4"/>
          </w:tcPr>
          <w:p w14:paraId="620961E8" w14:textId="77777777" w:rsidR="00F505B9" w:rsidRDefault="00F505B9" w:rsidP="002B5D7F"/>
        </w:tc>
      </w:tr>
    </w:tbl>
    <w:p w14:paraId="5C89E1DB" w14:textId="07BF7DD1" w:rsidR="004B0FD8" w:rsidRDefault="00AC1FF2" w:rsidP="004B0FD8">
      <w:pPr>
        <w:spacing w:after="120" w:line="240" w:lineRule="auto"/>
        <w:jc w:val="both"/>
        <w:rPr>
          <w:rFonts w:asciiTheme="minorHAnsi" w:hAnsiTheme="minorHAnsi" w:cs="Times New Roman"/>
          <w:b/>
          <w:sz w:val="22"/>
          <w:szCs w:val="22"/>
        </w:rPr>
      </w:pPr>
      <w:r w:rsidRPr="00CA1287">
        <w:rPr>
          <w:rFonts w:asciiTheme="minorHAnsi" w:hAnsiTheme="minorHAnsi" w:cs="Times New Roman"/>
          <w:b/>
          <w:sz w:val="22"/>
          <w:szCs w:val="22"/>
        </w:rPr>
        <w:t xml:space="preserve">TOTAL POR EXTENSO: </w:t>
      </w:r>
    </w:p>
    <w:p w14:paraId="617F7D5E" w14:textId="77777777" w:rsidR="00D05CD1" w:rsidRDefault="00D05CD1" w:rsidP="004B0FD8">
      <w:pPr>
        <w:spacing w:after="120" w:line="240" w:lineRule="auto"/>
        <w:jc w:val="both"/>
        <w:rPr>
          <w:rFonts w:asciiTheme="minorHAnsi" w:hAnsiTheme="minorHAnsi" w:cs="Times New Roman"/>
          <w:b/>
          <w:sz w:val="22"/>
          <w:szCs w:val="22"/>
        </w:rPr>
      </w:pPr>
    </w:p>
    <w:p w14:paraId="72F958AF" w14:textId="76D9F712" w:rsidR="00D05CD1" w:rsidRDefault="00D05CD1" w:rsidP="004B0FD8">
      <w:pPr>
        <w:spacing w:after="120" w:line="240" w:lineRule="auto"/>
        <w:jc w:val="both"/>
        <w:rPr>
          <w:rFonts w:asciiTheme="minorHAnsi" w:hAnsiTheme="minorHAnsi" w:cs="Times New Roman"/>
          <w:b/>
          <w:sz w:val="22"/>
          <w:szCs w:val="22"/>
        </w:rPr>
      </w:pPr>
      <w:r>
        <w:rPr>
          <w:rFonts w:asciiTheme="minorHAnsi" w:hAnsiTheme="minorHAnsi" w:cs="Times New Roman"/>
          <w:b/>
          <w:sz w:val="22"/>
          <w:szCs w:val="22"/>
        </w:rPr>
        <w:t>Cidade, /    / 2025</w:t>
      </w:r>
    </w:p>
    <w:p w14:paraId="0982B803" w14:textId="77777777" w:rsidR="00D05CD1" w:rsidRDefault="00D05CD1" w:rsidP="004B0FD8">
      <w:pPr>
        <w:spacing w:after="120" w:line="240" w:lineRule="auto"/>
        <w:jc w:val="both"/>
        <w:rPr>
          <w:rFonts w:asciiTheme="minorHAnsi" w:hAnsiTheme="minorHAnsi" w:cs="Times New Roman"/>
          <w:b/>
          <w:sz w:val="22"/>
          <w:szCs w:val="22"/>
        </w:rPr>
      </w:pPr>
    </w:p>
    <w:p w14:paraId="22E85F48" w14:textId="77777777" w:rsidR="00D05CD1" w:rsidRDefault="00D05CD1" w:rsidP="004B0FD8">
      <w:pPr>
        <w:spacing w:after="120" w:line="240" w:lineRule="auto"/>
        <w:jc w:val="both"/>
        <w:rPr>
          <w:rFonts w:asciiTheme="minorHAnsi" w:hAnsiTheme="minorHAnsi" w:cs="Times New Roman"/>
          <w:b/>
          <w:sz w:val="22"/>
          <w:szCs w:val="22"/>
        </w:rPr>
      </w:pPr>
    </w:p>
    <w:p w14:paraId="479C1CCE" w14:textId="4B09E7E6" w:rsidR="00D05CD1" w:rsidRDefault="00D05CD1" w:rsidP="004B0FD8">
      <w:pPr>
        <w:spacing w:after="120" w:line="240" w:lineRule="auto"/>
        <w:jc w:val="both"/>
        <w:rPr>
          <w:rFonts w:asciiTheme="minorHAnsi" w:hAnsiTheme="minorHAnsi" w:cs="Times New Roman"/>
          <w:b/>
          <w:sz w:val="22"/>
          <w:szCs w:val="22"/>
        </w:rPr>
      </w:pPr>
      <w:r>
        <w:rPr>
          <w:rFonts w:asciiTheme="minorHAnsi" w:hAnsiTheme="minorHAnsi" w:cs="Times New Roman"/>
          <w:b/>
          <w:sz w:val="22"/>
          <w:szCs w:val="22"/>
        </w:rPr>
        <w:t>ASSINATURA DO RESPONSAVEL</w:t>
      </w:r>
    </w:p>
    <w:sectPr w:rsidR="00D05CD1" w:rsidSect="007F770C">
      <w:headerReference w:type="default" r:id="rId7"/>
      <w:footerReference w:type="default" r:id="rId8"/>
      <w:pgSz w:w="11906" w:h="16838"/>
      <w:pgMar w:top="2410" w:right="900" w:bottom="900" w:left="90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CE357" w14:textId="77777777" w:rsidR="008D2373" w:rsidRDefault="008D2373">
      <w:pPr>
        <w:spacing w:after="0" w:line="240" w:lineRule="auto"/>
      </w:pPr>
      <w:r>
        <w:separator/>
      </w:r>
    </w:p>
  </w:endnote>
  <w:endnote w:type="continuationSeparator" w:id="0">
    <w:p w14:paraId="092BC171" w14:textId="77777777" w:rsidR="008D2373" w:rsidRDefault="008D2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MT">
    <w:altName w:val="Arial"/>
    <w:panose1 w:val="00000000000000000000"/>
    <w:charset w:val="00"/>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cofont_Spranq_eco_Sans">
    <w:altName w:val="Malgun Gothic"/>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rPr>
      <w:id w:val="2071081314"/>
      <w:docPartObj>
        <w:docPartGallery w:val="Page Numbers (Bottom of Page)"/>
        <w:docPartUnique/>
      </w:docPartObj>
    </w:sdtPr>
    <w:sdtEndPr/>
    <w:sdtContent>
      <w:sdt>
        <w:sdtPr>
          <w:rPr>
            <w:rFonts w:asciiTheme="minorHAnsi" w:hAnsiTheme="minorHAnsi"/>
          </w:rPr>
          <w:id w:val="-903755998"/>
          <w:docPartObj>
            <w:docPartGallery w:val="Page Numbers (Top of Page)"/>
            <w:docPartUnique/>
          </w:docPartObj>
        </w:sdtPr>
        <w:sdtEndPr/>
        <w:sdtContent>
          <w:p w14:paraId="03CDBE1C" w14:textId="1A4FEC3B" w:rsidR="007F770C" w:rsidRPr="007F770C" w:rsidRDefault="007F770C">
            <w:pPr>
              <w:pStyle w:val="Rodap"/>
              <w:jc w:val="right"/>
              <w:rPr>
                <w:rFonts w:asciiTheme="minorHAnsi" w:hAnsiTheme="minorHAnsi"/>
              </w:rPr>
            </w:pPr>
            <w:r w:rsidRPr="007F770C">
              <w:rPr>
                <w:rFonts w:asciiTheme="minorHAnsi" w:hAnsiTheme="minorHAnsi"/>
              </w:rPr>
              <w:t xml:space="preserve">Página </w:t>
            </w:r>
            <w:r w:rsidRPr="007F770C">
              <w:rPr>
                <w:rFonts w:asciiTheme="minorHAnsi" w:hAnsiTheme="minorHAnsi"/>
                <w:b/>
                <w:bCs/>
                <w:sz w:val="24"/>
                <w:szCs w:val="24"/>
              </w:rPr>
              <w:fldChar w:fldCharType="begin"/>
            </w:r>
            <w:r w:rsidRPr="007F770C">
              <w:rPr>
                <w:rFonts w:asciiTheme="minorHAnsi" w:hAnsiTheme="minorHAnsi"/>
                <w:b/>
                <w:bCs/>
              </w:rPr>
              <w:instrText>PAGE</w:instrText>
            </w:r>
            <w:r w:rsidRPr="007F770C">
              <w:rPr>
                <w:rFonts w:asciiTheme="minorHAnsi" w:hAnsiTheme="minorHAnsi"/>
                <w:b/>
                <w:bCs/>
                <w:sz w:val="24"/>
                <w:szCs w:val="24"/>
              </w:rPr>
              <w:fldChar w:fldCharType="separate"/>
            </w:r>
            <w:r w:rsidR="001A3117">
              <w:rPr>
                <w:rFonts w:asciiTheme="minorHAnsi" w:hAnsiTheme="minorHAnsi"/>
                <w:b/>
                <w:bCs/>
                <w:noProof/>
              </w:rPr>
              <w:t>14</w:t>
            </w:r>
            <w:r w:rsidRPr="007F770C">
              <w:rPr>
                <w:rFonts w:asciiTheme="minorHAnsi" w:hAnsiTheme="minorHAnsi"/>
                <w:b/>
                <w:bCs/>
                <w:sz w:val="24"/>
                <w:szCs w:val="24"/>
              </w:rPr>
              <w:fldChar w:fldCharType="end"/>
            </w:r>
            <w:r w:rsidRPr="007F770C">
              <w:rPr>
                <w:rFonts w:asciiTheme="minorHAnsi" w:hAnsiTheme="minorHAnsi"/>
              </w:rPr>
              <w:t xml:space="preserve"> de </w:t>
            </w:r>
            <w:r w:rsidRPr="007F770C">
              <w:rPr>
                <w:rFonts w:asciiTheme="minorHAnsi" w:hAnsiTheme="minorHAnsi"/>
                <w:b/>
                <w:bCs/>
                <w:sz w:val="24"/>
                <w:szCs w:val="24"/>
              </w:rPr>
              <w:fldChar w:fldCharType="begin"/>
            </w:r>
            <w:r w:rsidRPr="007F770C">
              <w:rPr>
                <w:rFonts w:asciiTheme="minorHAnsi" w:hAnsiTheme="minorHAnsi"/>
                <w:b/>
                <w:bCs/>
              </w:rPr>
              <w:instrText>NUMPAGES</w:instrText>
            </w:r>
            <w:r w:rsidRPr="007F770C">
              <w:rPr>
                <w:rFonts w:asciiTheme="minorHAnsi" w:hAnsiTheme="minorHAnsi"/>
                <w:b/>
                <w:bCs/>
                <w:sz w:val="24"/>
                <w:szCs w:val="24"/>
              </w:rPr>
              <w:fldChar w:fldCharType="separate"/>
            </w:r>
            <w:r w:rsidR="001A3117">
              <w:rPr>
                <w:rFonts w:asciiTheme="minorHAnsi" w:hAnsiTheme="minorHAnsi"/>
                <w:b/>
                <w:bCs/>
                <w:noProof/>
              </w:rPr>
              <w:t>14</w:t>
            </w:r>
            <w:r w:rsidRPr="007F770C">
              <w:rPr>
                <w:rFonts w:asciiTheme="minorHAnsi" w:hAnsiTheme="minorHAnsi"/>
                <w:b/>
                <w:bCs/>
                <w:sz w:val="24"/>
                <w:szCs w:val="24"/>
              </w:rPr>
              <w:fldChar w:fldCharType="end"/>
            </w:r>
          </w:p>
        </w:sdtContent>
      </w:sdt>
    </w:sdtContent>
  </w:sdt>
  <w:p w14:paraId="0702E6EE" w14:textId="77777777" w:rsidR="00395E37" w:rsidRDefault="00395E3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804C1" w14:textId="77777777" w:rsidR="008D2373" w:rsidRDefault="008D2373">
      <w:pPr>
        <w:spacing w:after="0" w:line="240" w:lineRule="auto"/>
      </w:pPr>
      <w:r>
        <w:separator/>
      </w:r>
    </w:p>
  </w:footnote>
  <w:footnote w:type="continuationSeparator" w:id="0">
    <w:p w14:paraId="131ED0BC" w14:textId="77777777" w:rsidR="008D2373" w:rsidRDefault="008D23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58E71" w14:textId="2B86CC25" w:rsidR="00395E37" w:rsidRPr="00245E20" w:rsidRDefault="00245E20" w:rsidP="00245E20">
    <w:pPr>
      <w:pStyle w:val="Cabealho"/>
      <w:jc w:val="center"/>
      <w:rPr>
        <w:sz w:val="32"/>
        <w:szCs w:val="16"/>
      </w:rPr>
    </w:pPr>
    <w:r w:rsidRPr="00245E20">
      <w:rPr>
        <w:sz w:val="32"/>
        <w:szCs w:val="16"/>
      </w:rPr>
      <w:t>TIMBRE DA EMPRESA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83C86"/>
    <w:multiLevelType w:val="hybridMultilevel"/>
    <w:tmpl w:val="22EAD41A"/>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1">
    <w:nsid w:val="0E9F287B"/>
    <w:multiLevelType w:val="hybridMultilevel"/>
    <w:tmpl w:val="602A82AA"/>
    <w:lvl w:ilvl="0" w:tplc="5B789814">
      <w:start w:val="1"/>
      <w:numFmt w:val="decimalZero"/>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E6E65FE">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26B62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A1421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7A015F0">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4DC00">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2D8C5D2">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A127F06">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58C396">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106A67D8"/>
    <w:multiLevelType w:val="hybridMultilevel"/>
    <w:tmpl w:val="8A649978"/>
    <w:lvl w:ilvl="0" w:tplc="0C963B1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D5C100D"/>
    <w:multiLevelType w:val="multilevel"/>
    <w:tmpl w:val="3E0E2F76"/>
    <w:lvl w:ilvl="0">
      <w:start w:val="1"/>
      <w:numFmt w:val="decimal"/>
      <w:pStyle w:val="Nivel01"/>
      <w:lvlText w:val="%1."/>
      <w:lvlJc w:val="left"/>
      <w:pPr>
        <w:ind w:left="360" w:hanging="360"/>
      </w:pPr>
      <w:rPr>
        <w:rFonts w:asciiTheme="minorHAnsi" w:hAnsiTheme="minorHAnsi" w:hint="default"/>
        <w:b w:val="0"/>
        <w:i w:val="0"/>
        <w:color w:val="auto"/>
        <w:sz w:val="24"/>
        <w:szCs w:val="24"/>
      </w:rPr>
    </w:lvl>
    <w:lvl w:ilvl="1">
      <w:start w:val="1"/>
      <w:numFmt w:val="decimal"/>
      <w:lvlText w:val="%1.%2."/>
      <w:lvlJc w:val="left"/>
      <w:pPr>
        <w:ind w:left="1425" w:hanging="432"/>
      </w:pPr>
      <w:rPr>
        <w:rFonts w:asciiTheme="minorHAnsi" w:hAnsiTheme="minorHAnsi" w:cstheme="minorHAnsi" w:hint="default"/>
        <w:b w:val="0"/>
        <w:i w:val="0"/>
        <w:strike w:val="0"/>
        <w:color w:val="auto"/>
        <w:sz w:val="22"/>
        <w:szCs w:val="24"/>
        <w:u w:val="none"/>
      </w:rPr>
    </w:lvl>
    <w:lvl w:ilvl="2">
      <w:start w:val="1"/>
      <w:numFmt w:val="decimal"/>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87544AE"/>
    <w:multiLevelType w:val="hybridMultilevel"/>
    <w:tmpl w:val="193C5A92"/>
    <w:lvl w:ilvl="0" w:tplc="EF58A68A">
      <w:numFmt w:val="bullet"/>
      <w:lvlText w:val="●"/>
      <w:lvlJc w:val="left"/>
      <w:pPr>
        <w:ind w:left="349" w:hanging="284"/>
      </w:pPr>
      <w:rPr>
        <w:rFonts w:ascii="Calibri" w:eastAsia="Calibri" w:hAnsi="Calibri" w:cs="Calibri" w:hint="default"/>
        <w:b w:val="0"/>
        <w:bCs w:val="0"/>
        <w:i w:val="0"/>
        <w:iCs w:val="0"/>
        <w:spacing w:val="0"/>
        <w:w w:val="99"/>
        <w:sz w:val="20"/>
        <w:szCs w:val="20"/>
        <w:lang w:val="pt-PT" w:eastAsia="en-US" w:bidi="ar-SA"/>
      </w:rPr>
    </w:lvl>
    <w:lvl w:ilvl="1" w:tplc="817E32F2">
      <w:numFmt w:val="bullet"/>
      <w:lvlText w:val="-"/>
      <w:lvlJc w:val="left"/>
      <w:pPr>
        <w:ind w:left="349" w:hanging="132"/>
      </w:pPr>
      <w:rPr>
        <w:rFonts w:ascii="Arial MT" w:eastAsia="Arial MT" w:hAnsi="Arial MT" w:cs="Arial MT" w:hint="default"/>
        <w:b w:val="0"/>
        <w:bCs w:val="0"/>
        <w:i w:val="0"/>
        <w:iCs w:val="0"/>
        <w:spacing w:val="0"/>
        <w:w w:val="99"/>
        <w:sz w:val="20"/>
        <w:szCs w:val="20"/>
        <w:lang w:val="pt-PT" w:eastAsia="en-US" w:bidi="ar-SA"/>
      </w:rPr>
    </w:lvl>
    <w:lvl w:ilvl="2" w:tplc="C9EA8D82">
      <w:numFmt w:val="bullet"/>
      <w:lvlText w:val="•"/>
      <w:lvlJc w:val="left"/>
      <w:pPr>
        <w:ind w:left="1050" w:hanging="132"/>
      </w:pPr>
      <w:rPr>
        <w:rFonts w:hint="default"/>
        <w:lang w:val="pt-PT" w:eastAsia="en-US" w:bidi="ar-SA"/>
      </w:rPr>
    </w:lvl>
    <w:lvl w:ilvl="3" w:tplc="17789964">
      <w:numFmt w:val="bullet"/>
      <w:lvlText w:val="•"/>
      <w:lvlJc w:val="left"/>
      <w:pPr>
        <w:ind w:left="1405" w:hanging="132"/>
      </w:pPr>
      <w:rPr>
        <w:rFonts w:hint="default"/>
        <w:lang w:val="pt-PT" w:eastAsia="en-US" w:bidi="ar-SA"/>
      </w:rPr>
    </w:lvl>
    <w:lvl w:ilvl="4" w:tplc="3C840C26">
      <w:numFmt w:val="bullet"/>
      <w:lvlText w:val="•"/>
      <w:lvlJc w:val="left"/>
      <w:pPr>
        <w:ind w:left="1761" w:hanging="132"/>
      </w:pPr>
      <w:rPr>
        <w:rFonts w:hint="default"/>
        <w:lang w:val="pt-PT" w:eastAsia="en-US" w:bidi="ar-SA"/>
      </w:rPr>
    </w:lvl>
    <w:lvl w:ilvl="5" w:tplc="616241B8">
      <w:numFmt w:val="bullet"/>
      <w:lvlText w:val="•"/>
      <w:lvlJc w:val="left"/>
      <w:pPr>
        <w:ind w:left="2116" w:hanging="132"/>
      </w:pPr>
      <w:rPr>
        <w:rFonts w:hint="default"/>
        <w:lang w:val="pt-PT" w:eastAsia="en-US" w:bidi="ar-SA"/>
      </w:rPr>
    </w:lvl>
    <w:lvl w:ilvl="6" w:tplc="C4AA4FB2">
      <w:numFmt w:val="bullet"/>
      <w:lvlText w:val="•"/>
      <w:lvlJc w:val="left"/>
      <w:pPr>
        <w:ind w:left="2471" w:hanging="132"/>
      </w:pPr>
      <w:rPr>
        <w:rFonts w:hint="default"/>
        <w:lang w:val="pt-PT" w:eastAsia="en-US" w:bidi="ar-SA"/>
      </w:rPr>
    </w:lvl>
    <w:lvl w:ilvl="7" w:tplc="B9CE8486">
      <w:numFmt w:val="bullet"/>
      <w:lvlText w:val="•"/>
      <w:lvlJc w:val="left"/>
      <w:pPr>
        <w:ind w:left="2827" w:hanging="132"/>
      </w:pPr>
      <w:rPr>
        <w:rFonts w:hint="default"/>
        <w:lang w:val="pt-PT" w:eastAsia="en-US" w:bidi="ar-SA"/>
      </w:rPr>
    </w:lvl>
    <w:lvl w:ilvl="8" w:tplc="A0DC8AD4">
      <w:numFmt w:val="bullet"/>
      <w:lvlText w:val="•"/>
      <w:lvlJc w:val="left"/>
      <w:pPr>
        <w:ind w:left="3182" w:hanging="132"/>
      </w:pPr>
      <w:rPr>
        <w:rFonts w:hint="default"/>
        <w:lang w:val="pt-PT" w:eastAsia="en-US" w:bidi="ar-SA"/>
      </w:rPr>
    </w:lvl>
  </w:abstractNum>
  <w:abstractNum w:abstractNumId="5">
    <w:nsid w:val="2A70551D"/>
    <w:multiLevelType w:val="hybridMultilevel"/>
    <w:tmpl w:val="7466D0F0"/>
    <w:lvl w:ilvl="0" w:tplc="04160001">
      <w:start w:val="1"/>
      <w:numFmt w:val="bullet"/>
      <w:lvlText w:val=""/>
      <w:lvlJc w:val="left"/>
      <w:pPr>
        <w:ind w:left="72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6">
    <w:nsid w:val="2AEC6634"/>
    <w:multiLevelType w:val="hybridMultilevel"/>
    <w:tmpl w:val="F6FCC8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97D31A8"/>
    <w:multiLevelType w:val="hybridMultilevel"/>
    <w:tmpl w:val="4866C5E0"/>
    <w:lvl w:ilvl="0" w:tplc="B4244714">
      <w:numFmt w:val="bullet"/>
      <w:lvlText w:val="●"/>
      <w:lvlJc w:val="left"/>
      <w:pPr>
        <w:ind w:left="349" w:hanging="284"/>
      </w:pPr>
      <w:rPr>
        <w:rFonts w:ascii="Calibri" w:eastAsia="Calibri" w:hAnsi="Calibri" w:cs="Calibri" w:hint="default"/>
        <w:b w:val="0"/>
        <w:bCs w:val="0"/>
        <w:i w:val="0"/>
        <w:iCs w:val="0"/>
        <w:spacing w:val="0"/>
        <w:w w:val="99"/>
        <w:sz w:val="20"/>
        <w:szCs w:val="20"/>
        <w:lang w:val="pt-PT" w:eastAsia="en-US" w:bidi="ar-SA"/>
      </w:rPr>
    </w:lvl>
    <w:lvl w:ilvl="1" w:tplc="280E2E44">
      <w:numFmt w:val="bullet"/>
      <w:lvlText w:val="•"/>
      <w:lvlJc w:val="left"/>
      <w:pPr>
        <w:ind w:left="695" w:hanging="284"/>
      </w:pPr>
      <w:rPr>
        <w:rFonts w:hint="default"/>
        <w:lang w:val="pt-PT" w:eastAsia="en-US" w:bidi="ar-SA"/>
      </w:rPr>
    </w:lvl>
    <w:lvl w:ilvl="2" w:tplc="676E42AC">
      <w:numFmt w:val="bullet"/>
      <w:lvlText w:val="•"/>
      <w:lvlJc w:val="left"/>
      <w:pPr>
        <w:ind w:left="1050" w:hanging="284"/>
      </w:pPr>
      <w:rPr>
        <w:rFonts w:hint="default"/>
        <w:lang w:val="pt-PT" w:eastAsia="en-US" w:bidi="ar-SA"/>
      </w:rPr>
    </w:lvl>
    <w:lvl w:ilvl="3" w:tplc="5174488A">
      <w:numFmt w:val="bullet"/>
      <w:lvlText w:val="•"/>
      <w:lvlJc w:val="left"/>
      <w:pPr>
        <w:ind w:left="1405" w:hanging="284"/>
      </w:pPr>
      <w:rPr>
        <w:rFonts w:hint="default"/>
        <w:lang w:val="pt-PT" w:eastAsia="en-US" w:bidi="ar-SA"/>
      </w:rPr>
    </w:lvl>
    <w:lvl w:ilvl="4" w:tplc="52FE73E8">
      <w:numFmt w:val="bullet"/>
      <w:lvlText w:val="•"/>
      <w:lvlJc w:val="left"/>
      <w:pPr>
        <w:ind w:left="1761" w:hanging="284"/>
      </w:pPr>
      <w:rPr>
        <w:rFonts w:hint="default"/>
        <w:lang w:val="pt-PT" w:eastAsia="en-US" w:bidi="ar-SA"/>
      </w:rPr>
    </w:lvl>
    <w:lvl w:ilvl="5" w:tplc="F3F45DE6">
      <w:numFmt w:val="bullet"/>
      <w:lvlText w:val="•"/>
      <w:lvlJc w:val="left"/>
      <w:pPr>
        <w:ind w:left="2116" w:hanging="284"/>
      </w:pPr>
      <w:rPr>
        <w:rFonts w:hint="default"/>
        <w:lang w:val="pt-PT" w:eastAsia="en-US" w:bidi="ar-SA"/>
      </w:rPr>
    </w:lvl>
    <w:lvl w:ilvl="6" w:tplc="B554D9AA">
      <w:numFmt w:val="bullet"/>
      <w:lvlText w:val="•"/>
      <w:lvlJc w:val="left"/>
      <w:pPr>
        <w:ind w:left="2471" w:hanging="284"/>
      </w:pPr>
      <w:rPr>
        <w:rFonts w:hint="default"/>
        <w:lang w:val="pt-PT" w:eastAsia="en-US" w:bidi="ar-SA"/>
      </w:rPr>
    </w:lvl>
    <w:lvl w:ilvl="7" w:tplc="CF1639C8">
      <w:numFmt w:val="bullet"/>
      <w:lvlText w:val="•"/>
      <w:lvlJc w:val="left"/>
      <w:pPr>
        <w:ind w:left="2827" w:hanging="284"/>
      </w:pPr>
      <w:rPr>
        <w:rFonts w:hint="default"/>
        <w:lang w:val="pt-PT" w:eastAsia="en-US" w:bidi="ar-SA"/>
      </w:rPr>
    </w:lvl>
    <w:lvl w:ilvl="8" w:tplc="19367E06">
      <w:numFmt w:val="bullet"/>
      <w:lvlText w:val="•"/>
      <w:lvlJc w:val="left"/>
      <w:pPr>
        <w:ind w:left="3182" w:hanging="284"/>
      </w:pPr>
      <w:rPr>
        <w:rFonts w:hint="default"/>
        <w:lang w:val="pt-PT" w:eastAsia="en-US" w:bidi="ar-SA"/>
      </w:rPr>
    </w:lvl>
  </w:abstractNum>
  <w:abstractNum w:abstractNumId="8">
    <w:nsid w:val="3D1348F6"/>
    <w:multiLevelType w:val="hybridMultilevel"/>
    <w:tmpl w:val="82F2E058"/>
    <w:lvl w:ilvl="0" w:tplc="4BCE7514">
      <w:start w:val="1"/>
      <w:numFmt w:val="decimalZero"/>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F00C164">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DB2546A">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B8CCAF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4DC6308">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2A2D14">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4A62700">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747BF0">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4A6614">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424E63ED"/>
    <w:multiLevelType w:val="hybridMultilevel"/>
    <w:tmpl w:val="FD0447D2"/>
    <w:lvl w:ilvl="0" w:tplc="AB1822FA">
      <w:start w:val="1"/>
      <w:numFmt w:val="decimal"/>
      <w:lvlText w:val="%1."/>
      <w:lvlJc w:val="left"/>
      <w:pPr>
        <w:ind w:left="643"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9E93850"/>
    <w:multiLevelType w:val="hybridMultilevel"/>
    <w:tmpl w:val="B3A8CC8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21373BA"/>
    <w:multiLevelType w:val="hybridMultilevel"/>
    <w:tmpl w:val="F9503A52"/>
    <w:lvl w:ilvl="0" w:tplc="DD523BA6">
      <w:numFmt w:val="bullet"/>
      <w:lvlText w:val="●"/>
      <w:lvlJc w:val="left"/>
      <w:pPr>
        <w:ind w:left="349" w:hanging="284"/>
      </w:pPr>
      <w:rPr>
        <w:rFonts w:ascii="Calibri" w:eastAsia="Calibri" w:hAnsi="Calibri" w:cs="Calibri" w:hint="default"/>
        <w:b w:val="0"/>
        <w:bCs w:val="0"/>
        <w:i w:val="0"/>
        <w:iCs w:val="0"/>
        <w:spacing w:val="0"/>
        <w:w w:val="99"/>
        <w:sz w:val="20"/>
        <w:szCs w:val="20"/>
        <w:lang w:val="pt-PT" w:eastAsia="en-US" w:bidi="ar-SA"/>
      </w:rPr>
    </w:lvl>
    <w:lvl w:ilvl="1" w:tplc="AF54B7D8">
      <w:numFmt w:val="bullet"/>
      <w:lvlText w:val="-"/>
      <w:lvlJc w:val="left"/>
      <w:pPr>
        <w:ind w:left="349" w:hanging="145"/>
      </w:pPr>
      <w:rPr>
        <w:rFonts w:ascii="Arial MT" w:eastAsia="Arial MT" w:hAnsi="Arial MT" w:cs="Arial MT" w:hint="default"/>
        <w:b w:val="0"/>
        <w:bCs w:val="0"/>
        <w:i w:val="0"/>
        <w:iCs w:val="0"/>
        <w:spacing w:val="0"/>
        <w:w w:val="99"/>
        <w:sz w:val="20"/>
        <w:szCs w:val="20"/>
        <w:lang w:val="pt-PT" w:eastAsia="en-US" w:bidi="ar-SA"/>
      </w:rPr>
    </w:lvl>
    <w:lvl w:ilvl="2" w:tplc="7DD49190">
      <w:numFmt w:val="bullet"/>
      <w:lvlText w:val="•"/>
      <w:lvlJc w:val="left"/>
      <w:pPr>
        <w:ind w:left="1050" w:hanging="145"/>
      </w:pPr>
      <w:rPr>
        <w:rFonts w:hint="default"/>
        <w:lang w:val="pt-PT" w:eastAsia="en-US" w:bidi="ar-SA"/>
      </w:rPr>
    </w:lvl>
    <w:lvl w:ilvl="3" w:tplc="BA0CD784">
      <w:numFmt w:val="bullet"/>
      <w:lvlText w:val="•"/>
      <w:lvlJc w:val="left"/>
      <w:pPr>
        <w:ind w:left="1405" w:hanging="145"/>
      </w:pPr>
      <w:rPr>
        <w:rFonts w:hint="default"/>
        <w:lang w:val="pt-PT" w:eastAsia="en-US" w:bidi="ar-SA"/>
      </w:rPr>
    </w:lvl>
    <w:lvl w:ilvl="4" w:tplc="6CB2761A">
      <w:numFmt w:val="bullet"/>
      <w:lvlText w:val="•"/>
      <w:lvlJc w:val="left"/>
      <w:pPr>
        <w:ind w:left="1761" w:hanging="145"/>
      </w:pPr>
      <w:rPr>
        <w:rFonts w:hint="default"/>
        <w:lang w:val="pt-PT" w:eastAsia="en-US" w:bidi="ar-SA"/>
      </w:rPr>
    </w:lvl>
    <w:lvl w:ilvl="5" w:tplc="3E06C28E">
      <w:numFmt w:val="bullet"/>
      <w:lvlText w:val="•"/>
      <w:lvlJc w:val="left"/>
      <w:pPr>
        <w:ind w:left="2116" w:hanging="145"/>
      </w:pPr>
      <w:rPr>
        <w:rFonts w:hint="default"/>
        <w:lang w:val="pt-PT" w:eastAsia="en-US" w:bidi="ar-SA"/>
      </w:rPr>
    </w:lvl>
    <w:lvl w:ilvl="6" w:tplc="6412901C">
      <w:numFmt w:val="bullet"/>
      <w:lvlText w:val="•"/>
      <w:lvlJc w:val="left"/>
      <w:pPr>
        <w:ind w:left="2471" w:hanging="145"/>
      </w:pPr>
      <w:rPr>
        <w:rFonts w:hint="default"/>
        <w:lang w:val="pt-PT" w:eastAsia="en-US" w:bidi="ar-SA"/>
      </w:rPr>
    </w:lvl>
    <w:lvl w:ilvl="7" w:tplc="E86066FA">
      <w:numFmt w:val="bullet"/>
      <w:lvlText w:val="•"/>
      <w:lvlJc w:val="left"/>
      <w:pPr>
        <w:ind w:left="2827" w:hanging="145"/>
      </w:pPr>
      <w:rPr>
        <w:rFonts w:hint="default"/>
        <w:lang w:val="pt-PT" w:eastAsia="en-US" w:bidi="ar-SA"/>
      </w:rPr>
    </w:lvl>
    <w:lvl w:ilvl="8" w:tplc="0932FF72">
      <w:numFmt w:val="bullet"/>
      <w:lvlText w:val="•"/>
      <w:lvlJc w:val="left"/>
      <w:pPr>
        <w:ind w:left="3182" w:hanging="145"/>
      </w:pPr>
      <w:rPr>
        <w:rFonts w:hint="default"/>
        <w:lang w:val="pt-PT" w:eastAsia="en-US" w:bidi="ar-SA"/>
      </w:rPr>
    </w:lvl>
  </w:abstractNum>
  <w:abstractNum w:abstractNumId="12">
    <w:nsid w:val="5A4C6FB3"/>
    <w:multiLevelType w:val="hybridMultilevel"/>
    <w:tmpl w:val="5900AE22"/>
    <w:lvl w:ilvl="0" w:tplc="BD4243BE">
      <w:start w:val="1"/>
      <w:numFmt w:val="decimal"/>
      <w:lvlText w:val="%1-"/>
      <w:lvlJc w:val="left"/>
      <w:pPr>
        <w:ind w:left="417" w:hanging="360"/>
      </w:pPr>
      <w:rPr>
        <w:rFonts w:hint="default"/>
      </w:rPr>
    </w:lvl>
    <w:lvl w:ilvl="1" w:tplc="04160019" w:tentative="1">
      <w:start w:val="1"/>
      <w:numFmt w:val="lowerLetter"/>
      <w:lvlText w:val="%2."/>
      <w:lvlJc w:val="left"/>
      <w:pPr>
        <w:ind w:left="1137" w:hanging="360"/>
      </w:pPr>
    </w:lvl>
    <w:lvl w:ilvl="2" w:tplc="0416001B" w:tentative="1">
      <w:start w:val="1"/>
      <w:numFmt w:val="lowerRoman"/>
      <w:lvlText w:val="%3."/>
      <w:lvlJc w:val="right"/>
      <w:pPr>
        <w:ind w:left="1857" w:hanging="180"/>
      </w:pPr>
    </w:lvl>
    <w:lvl w:ilvl="3" w:tplc="0416000F" w:tentative="1">
      <w:start w:val="1"/>
      <w:numFmt w:val="decimal"/>
      <w:lvlText w:val="%4."/>
      <w:lvlJc w:val="left"/>
      <w:pPr>
        <w:ind w:left="2577" w:hanging="360"/>
      </w:pPr>
    </w:lvl>
    <w:lvl w:ilvl="4" w:tplc="04160019" w:tentative="1">
      <w:start w:val="1"/>
      <w:numFmt w:val="lowerLetter"/>
      <w:lvlText w:val="%5."/>
      <w:lvlJc w:val="left"/>
      <w:pPr>
        <w:ind w:left="3297" w:hanging="360"/>
      </w:pPr>
    </w:lvl>
    <w:lvl w:ilvl="5" w:tplc="0416001B" w:tentative="1">
      <w:start w:val="1"/>
      <w:numFmt w:val="lowerRoman"/>
      <w:lvlText w:val="%6."/>
      <w:lvlJc w:val="right"/>
      <w:pPr>
        <w:ind w:left="4017" w:hanging="180"/>
      </w:pPr>
    </w:lvl>
    <w:lvl w:ilvl="6" w:tplc="0416000F" w:tentative="1">
      <w:start w:val="1"/>
      <w:numFmt w:val="decimal"/>
      <w:lvlText w:val="%7."/>
      <w:lvlJc w:val="left"/>
      <w:pPr>
        <w:ind w:left="4737" w:hanging="360"/>
      </w:pPr>
    </w:lvl>
    <w:lvl w:ilvl="7" w:tplc="04160019" w:tentative="1">
      <w:start w:val="1"/>
      <w:numFmt w:val="lowerLetter"/>
      <w:lvlText w:val="%8."/>
      <w:lvlJc w:val="left"/>
      <w:pPr>
        <w:ind w:left="5457" w:hanging="360"/>
      </w:pPr>
    </w:lvl>
    <w:lvl w:ilvl="8" w:tplc="0416001B" w:tentative="1">
      <w:start w:val="1"/>
      <w:numFmt w:val="lowerRoman"/>
      <w:lvlText w:val="%9."/>
      <w:lvlJc w:val="right"/>
      <w:pPr>
        <w:ind w:left="6177" w:hanging="180"/>
      </w:pPr>
    </w:lvl>
  </w:abstractNum>
  <w:abstractNum w:abstractNumId="13">
    <w:nsid w:val="5AEB2421"/>
    <w:multiLevelType w:val="hybridMultilevel"/>
    <w:tmpl w:val="939C478A"/>
    <w:lvl w:ilvl="0" w:tplc="EE50F3A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32C5886"/>
    <w:multiLevelType w:val="multilevel"/>
    <w:tmpl w:val="47A8610C"/>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665C2208"/>
    <w:multiLevelType w:val="hybridMultilevel"/>
    <w:tmpl w:val="6EAEA340"/>
    <w:lvl w:ilvl="0" w:tplc="4904B54C">
      <w:start w:val="1"/>
      <w:numFmt w:val="decimalZero"/>
      <w:lvlText w:val="%1"/>
      <w:lvlJc w:val="left"/>
      <w:pPr>
        <w:ind w:left="3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0CE7AD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9E5AF6">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3C6FBC8">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CC0987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E044330">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CB00258">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02F88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D482CC4">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7B05529F"/>
    <w:multiLevelType w:val="hybridMultilevel"/>
    <w:tmpl w:val="B6C40B24"/>
    <w:lvl w:ilvl="0" w:tplc="D9B81FD6">
      <w:numFmt w:val="bullet"/>
      <w:lvlText w:val="●"/>
      <w:lvlJc w:val="left"/>
      <w:pPr>
        <w:ind w:left="349" w:hanging="284"/>
      </w:pPr>
      <w:rPr>
        <w:rFonts w:ascii="Calibri" w:eastAsia="Calibri" w:hAnsi="Calibri" w:cs="Calibri" w:hint="default"/>
        <w:b w:val="0"/>
        <w:bCs w:val="0"/>
        <w:i w:val="0"/>
        <w:iCs w:val="0"/>
        <w:spacing w:val="0"/>
        <w:w w:val="99"/>
        <w:sz w:val="20"/>
        <w:szCs w:val="20"/>
        <w:lang w:val="pt-PT" w:eastAsia="en-US" w:bidi="ar-SA"/>
      </w:rPr>
    </w:lvl>
    <w:lvl w:ilvl="1" w:tplc="97F4184C">
      <w:numFmt w:val="bullet"/>
      <w:lvlText w:val="-"/>
      <w:lvlJc w:val="left"/>
      <w:pPr>
        <w:ind w:left="349" w:hanging="305"/>
      </w:pPr>
      <w:rPr>
        <w:rFonts w:ascii="Arial MT" w:eastAsia="Arial MT" w:hAnsi="Arial MT" w:cs="Arial MT" w:hint="default"/>
        <w:b w:val="0"/>
        <w:bCs w:val="0"/>
        <w:i w:val="0"/>
        <w:iCs w:val="0"/>
        <w:spacing w:val="0"/>
        <w:w w:val="99"/>
        <w:sz w:val="20"/>
        <w:szCs w:val="20"/>
        <w:lang w:val="pt-PT" w:eastAsia="en-US" w:bidi="ar-SA"/>
      </w:rPr>
    </w:lvl>
    <w:lvl w:ilvl="2" w:tplc="63067C56">
      <w:numFmt w:val="bullet"/>
      <w:lvlText w:val="•"/>
      <w:lvlJc w:val="left"/>
      <w:pPr>
        <w:ind w:left="1050" w:hanging="305"/>
      </w:pPr>
      <w:rPr>
        <w:rFonts w:hint="default"/>
        <w:lang w:val="pt-PT" w:eastAsia="en-US" w:bidi="ar-SA"/>
      </w:rPr>
    </w:lvl>
    <w:lvl w:ilvl="3" w:tplc="5A9455A2">
      <w:numFmt w:val="bullet"/>
      <w:lvlText w:val="•"/>
      <w:lvlJc w:val="left"/>
      <w:pPr>
        <w:ind w:left="1405" w:hanging="305"/>
      </w:pPr>
      <w:rPr>
        <w:rFonts w:hint="default"/>
        <w:lang w:val="pt-PT" w:eastAsia="en-US" w:bidi="ar-SA"/>
      </w:rPr>
    </w:lvl>
    <w:lvl w:ilvl="4" w:tplc="BD8E9ACA">
      <w:numFmt w:val="bullet"/>
      <w:lvlText w:val="•"/>
      <w:lvlJc w:val="left"/>
      <w:pPr>
        <w:ind w:left="1761" w:hanging="305"/>
      </w:pPr>
      <w:rPr>
        <w:rFonts w:hint="default"/>
        <w:lang w:val="pt-PT" w:eastAsia="en-US" w:bidi="ar-SA"/>
      </w:rPr>
    </w:lvl>
    <w:lvl w:ilvl="5" w:tplc="A6BE318C">
      <w:numFmt w:val="bullet"/>
      <w:lvlText w:val="•"/>
      <w:lvlJc w:val="left"/>
      <w:pPr>
        <w:ind w:left="2116" w:hanging="305"/>
      </w:pPr>
      <w:rPr>
        <w:rFonts w:hint="default"/>
        <w:lang w:val="pt-PT" w:eastAsia="en-US" w:bidi="ar-SA"/>
      </w:rPr>
    </w:lvl>
    <w:lvl w:ilvl="6" w:tplc="536A5D4A">
      <w:numFmt w:val="bullet"/>
      <w:lvlText w:val="•"/>
      <w:lvlJc w:val="left"/>
      <w:pPr>
        <w:ind w:left="2471" w:hanging="305"/>
      </w:pPr>
      <w:rPr>
        <w:rFonts w:hint="default"/>
        <w:lang w:val="pt-PT" w:eastAsia="en-US" w:bidi="ar-SA"/>
      </w:rPr>
    </w:lvl>
    <w:lvl w:ilvl="7" w:tplc="76843CB8">
      <w:numFmt w:val="bullet"/>
      <w:lvlText w:val="•"/>
      <w:lvlJc w:val="left"/>
      <w:pPr>
        <w:ind w:left="2827" w:hanging="305"/>
      </w:pPr>
      <w:rPr>
        <w:rFonts w:hint="default"/>
        <w:lang w:val="pt-PT" w:eastAsia="en-US" w:bidi="ar-SA"/>
      </w:rPr>
    </w:lvl>
    <w:lvl w:ilvl="8" w:tplc="E4BCB908">
      <w:numFmt w:val="bullet"/>
      <w:lvlText w:val="•"/>
      <w:lvlJc w:val="left"/>
      <w:pPr>
        <w:ind w:left="3182" w:hanging="305"/>
      </w:pPr>
      <w:rPr>
        <w:rFonts w:hint="default"/>
        <w:lang w:val="pt-PT" w:eastAsia="en-US" w:bidi="ar-SA"/>
      </w:rPr>
    </w:lvl>
  </w:abstractNum>
  <w:abstractNum w:abstractNumId="17">
    <w:nsid w:val="7F3D0D32"/>
    <w:multiLevelType w:val="hybridMultilevel"/>
    <w:tmpl w:val="877AE058"/>
    <w:lvl w:ilvl="0" w:tplc="9F9E22C6">
      <w:start w:val="2"/>
      <w:numFmt w:val="bullet"/>
      <w:lvlText w:val=""/>
      <w:lvlJc w:val="left"/>
      <w:pPr>
        <w:ind w:left="720" w:hanging="360"/>
      </w:pPr>
      <w:rPr>
        <w:rFonts w:ascii="Symbol" w:eastAsia="Microsoft Sans Serif" w:hAnsi="Symbol" w:cs="Microsoft Sans Serif"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3"/>
  </w:num>
  <w:num w:numId="4">
    <w:abstractNumId w:val="9"/>
  </w:num>
  <w:num w:numId="5">
    <w:abstractNumId w:val="5"/>
  </w:num>
  <w:num w:numId="6">
    <w:abstractNumId w:val="0"/>
  </w:num>
  <w:num w:numId="7">
    <w:abstractNumId w:val="4"/>
  </w:num>
  <w:num w:numId="8">
    <w:abstractNumId w:val="7"/>
  </w:num>
  <w:num w:numId="9">
    <w:abstractNumId w:val="11"/>
  </w:num>
  <w:num w:numId="10">
    <w:abstractNumId w:val="16"/>
  </w:num>
  <w:num w:numId="11">
    <w:abstractNumId w:val="12"/>
  </w:num>
  <w:num w:numId="12">
    <w:abstractNumId w:val="6"/>
  </w:num>
  <w:num w:numId="13">
    <w:abstractNumId w:val="2"/>
  </w:num>
  <w:num w:numId="14">
    <w:abstractNumId w:val="8"/>
  </w:num>
  <w:num w:numId="15">
    <w:abstractNumId w:val="15"/>
  </w:num>
  <w:num w:numId="16">
    <w:abstractNumId w:val="1"/>
  </w:num>
  <w:num w:numId="17">
    <w:abstractNumId w:val="17"/>
  </w:num>
  <w:num w:numId="18">
    <w:abstractNumId w:val="10"/>
  </w:num>
  <w:num w:numId="19">
    <w:abstractNumId w:val="3"/>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9C"/>
    <w:rsid w:val="00014785"/>
    <w:rsid w:val="00021E04"/>
    <w:rsid w:val="00024E08"/>
    <w:rsid w:val="00031137"/>
    <w:rsid w:val="000340CD"/>
    <w:rsid w:val="00042C0E"/>
    <w:rsid w:val="00043E30"/>
    <w:rsid w:val="000477AB"/>
    <w:rsid w:val="00053F5B"/>
    <w:rsid w:val="00055B53"/>
    <w:rsid w:val="00056E99"/>
    <w:rsid w:val="00061446"/>
    <w:rsid w:val="000626E2"/>
    <w:rsid w:val="00084E73"/>
    <w:rsid w:val="000A616A"/>
    <w:rsid w:val="000C6EF1"/>
    <w:rsid w:val="000E428F"/>
    <w:rsid w:val="000E442F"/>
    <w:rsid w:val="000E5C18"/>
    <w:rsid w:val="00101810"/>
    <w:rsid w:val="001056AB"/>
    <w:rsid w:val="001226B6"/>
    <w:rsid w:val="0012513B"/>
    <w:rsid w:val="00133FB1"/>
    <w:rsid w:val="0014408B"/>
    <w:rsid w:val="0015738A"/>
    <w:rsid w:val="001574FC"/>
    <w:rsid w:val="001660F7"/>
    <w:rsid w:val="001723D4"/>
    <w:rsid w:val="00173EA6"/>
    <w:rsid w:val="00176262"/>
    <w:rsid w:val="00183A25"/>
    <w:rsid w:val="0019659A"/>
    <w:rsid w:val="001A1D7F"/>
    <w:rsid w:val="001A2345"/>
    <w:rsid w:val="001A3117"/>
    <w:rsid w:val="001A62ED"/>
    <w:rsid w:val="001B056F"/>
    <w:rsid w:val="001B7B2A"/>
    <w:rsid w:val="001D5364"/>
    <w:rsid w:val="001E198B"/>
    <w:rsid w:val="001E6DCC"/>
    <w:rsid w:val="00204521"/>
    <w:rsid w:val="00206EB0"/>
    <w:rsid w:val="00214679"/>
    <w:rsid w:val="00222385"/>
    <w:rsid w:val="00224D44"/>
    <w:rsid w:val="002334B5"/>
    <w:rsid w:val="00233922"/>
    <w:rsid w:val="0024331A"/>
    <w:rsid w:val="0024421C"/>
    <w:rsid w:val="00245E20"/>
    <w:rsid w:val="00277932"/>
    <w:rsid w:val="00295A3D"/>
    <w:rsid w:val="002970B4"/>
    <w:rsid w:val="002A778A"/>
    <w:rsid w:val="002A799C"/>
    <w:rsid w:val="002B3CA7"/>
    <w:rsid w:val="002C63C4"/>
    <w:rsid w:val="002D0525"/>
    <w:rsid w:val="002E0DB1"/>
    <w:rsid w:val="002E1E53"/>
    <w:rsid w:val="002F51C4"/>
    <w:rsid w:val="00315B39"/>
    <w:rsid w:val="003177A2"/>
    <w:rsid w:val="003321B9"/>
    <w:rsid w:val="0033312E"/>
    <w:rsid w:val="00347C03"/>
    <w:rsid w:val="0036160E"/>
    <w:rsid w:val="003734BC"/>
    <w:rsid w:val="00383EBC"/>
    <w:rsid w:val="00387463"/>
    <w:rsid w:val="003943A0"/>
    <w:rsid w:val="00395E37"/>
    <w:rsid w:val="003A33F4"/>
    <w:rsid w:val="003A4F66"/>
    <w:rsid w:val="003B6BA7"/>
    <w:rsid w:val="003B7533"/>
    <w:rsid w:val="003E2E9A"/>
    <w:rsid w:val="004022FB"/>
    <w:rsid w:val="0040532C"/>
    <w:rsid w:val="00407117"/>
    <w:rsid w:val="0041154D"/>
    <w:rsid w:val="00417002"/>
    <w:rsid w:val="004518EB"/>
    <w:rsid w:val="00455304"/>
    <w:rsid w:val="00472AF1"/>
    <w:rsid w:val="00481242"/>
    <w:rsid w:val="00483E39"/>
    <w:rsid w:val="00486BF9"/>
    <w:rsid w:val="00491399"/>
    <w:rsid w:val="00497E6A"/>
    <w:rsid w:val="004A60D7"/>
    <w:rsid w:val="004B0FD8"/>
    <w:rsid w:val="004C085A"/>
    <w:rsid w:val="004D4A35"/>
    <w:rsid w:val="004D4DF1"/>
    <w:rsid w:val="004D732C"/>
    <w:rsid w:val="004D7469"/>
    <w:rsid w:val="004E594E"/>
    <w:rsid w:val="004F05DC"/>
    <w:rsid w:val="005040B5"/>
    <w:rsid w:val="00510DAD"/>
    <w:rsid w:val="0052306D"/>
    <w:rsid w:val="005354A0"/>
    <w:rsid w:val="00541A35"/>
    <w:rsid w:val="0054559F"/>
    <w:rsid w:val="005502A1"/>
    <w:rsid w:val="00554199"/>
    <w:rsid w:val="00567CC3"/>
    <w:rsid w:val="00571246"/>
    <w:rsid w:val="00571A36"/>
    <w:rsid w:val="0058199C"/>
    <w:rsid w:val="00582F19"/>
    <w:rsid w:val="005A1978"/>
    <w:rsid w:val="005B0C2F"/>
    <w:rsid w:val="005C0954"/>
    <w:rsid w:val="005C1BDC"/>
    <w:rsid w:val="005C2074"/>
    <w:rsid w:val="005C3B05"/>
    <w:rsid w:val="005E1BDD"/>
    <w:rsid w:val="00611D08"/>
    <w:rsid w:val="00620466"/>
    <w:rsid w:val="006217F9"/>
    <w:rsid w:val="00625E3F"/>
    <w:rsid w:val="00630879"/>
    <w:rsid w:val="00651E9B"/>
    <w:rsid w:val="00655DDB"/>
    <w:rsid w:val="00657874"/>
    <w:rsid w:val="00666245"/>
    <w:rsid w:val="00667A41"/>
    <w:rsid w:val="00673365"/>
    <w:rsid w:val="00680298"/>
    <w:rsid w:val="006A47AE"/>
    <w:rsid w:val="006B069A"/>
    <w:rsid w:val="006B10E1"/>
    <w:rsid w:val="006B535B"/>
    <w:rsid w:val="006B59F1"/>
    <w:rsid w:val="006D779E"/>
    <w:rsid w:val="006E0CB1"/>
    <w:rsid w:val="006E0F69"/>
    <w:rsid w:val="006E42B7"/>
    <w:rsid w:val="006F13B4"/>
    <w:rsid w:val="006F1D5F"/>
    <w:rsid w:val="006F57CB"/>
    <w:rsid w:val="006F7D23"/>
    <w:rsid w:val="007007DC"/>
    <w:rsid w:val="00700922"/>
    <w:rsid w:val="00703ACB"/>
    <w:rsid w:val="0072086A"/>
    <w:rsid w:val="007234FA"/>
    <w:rsid w:val="007245BE"/>
    <w:rsid w:val="00741E2F"/>
    <w:rsid w:val="0074313D"/>
    <w:rsid w:val="007528BC"/>
    <w:rsid w:val="00755495"/>
    <w:rsid w:val="00767E40"/>
    <w:rsid w:val="00777666"/>
    <w:rsid w:val="0078761E"/>
    <w:rsid w:val="007906A3"/>
    <w:rsid w:val="0079316C"/>
    <w:rsid w:val="00794627"/>
    <w:rsid w:val="00795F1E"/>
    <w:rsid w:val="007A4BFE"/>
    <w:rsid w:val="007A6A80"/>
    <w:rsid w:val="007B5F9F"/>
    <w:rsid w:val="007C13C5"/>
    <w:rsid w:val="007C3600"/>
    <w:rsid w:val="007C5641"/>
    <w:rsid w:val="007C611A"/>
    <w:rsid w:val="007D131A"/>
    <w:rsid w:val="007D33D5"/>
    <w:rsid w:val="007D44BA"/>
    <w:rsid w:val="007E2AED"/>
    <w:rsid w:val="007E433B"/>
    <w:rsid w:val="007F1E59"/>
    <w:rsid w:val="007F770C"/>
    <w:rsid w:val="00801B05"/>
    <w:rsid w:val="00801DE4"/>
    <w:rsid w:val="00833A20"/>
    <w:rsid w:val="0083603A"/>
    <w:rsid w:val="00836901"/>
    <w:rsid w:val="00847657"/>
    <w:rsid w:val="00850085"/>
    <w:rsid w:val="0085347E"/>
    <w:rsid w:val="00854E21"/>
    <w:rsid w:val="00861081"/>
    <w:rsid w:val="00871B10"/>
    <w:rsid w:val="00871CE2"/>
    <w:rsid w:val="00882E43"/>
    <w:rsid w:val="0089663A"/>
    <w:rsid w:val="008C4D2D"/>
    <w:rsid w:val="008C77D9"/>
    <w:rsid w:val="008C7A6B"/>
    <w:rsid w:val="008D15DE"/>
    <w:rsid w:val="008D2373"/>
    <w:rsid w:val="008D4D84"/>
    <w:rsid w:val="008E6DFB"/>
    <w:rsid w:val="008F38B5"/>
    <w:rsid w:val="0090327C"/>
    <w:rsid w:val="00904997"/>
    <w:rsid w:val="009060BE"/>
    <w:rsid w:val="00907C46"/>
    <w:rsid w:val="00921916"/>
    <w:rsid w:val="00924906"/>
    <w:rsid w:val="00924E51"/>
    <w:rsid w:val="009366C1"/>
    <w:rsid w:val="00940BC0"/>
    <w:rsid w:val="0096037F"/>
    <w:rsid w:val="0096454F"/>
    <w:rsid w:val="009645A8"/>
    <w:rsid w:val="00971A2F"/>
    <w:rsid w:val="00982B46"/>
    <w:rsid w:val="0098412C"/>
    <w:rsid w:val="00992EF4"/>
    <w:rsid w:val="009A4706"/>
    <w:rsid w:val="009C54EE"/>
    <w:rsid w:val="009C54F7"/>
    <w:rsid w:val="009C6282"/>
    <w:rsid w:val="009D6D6F"/>
    <w:rsid w:val="009F6D1B"/>
    <w:rsid w:val="009F7490"/>
    <w:rsid w:val="00A044FE"/>
    <w:rsid w:val="00A110B4"/>
    <w:rsid w:val="00A110C2"/>
    <w:rsid w:val="00A16DCA"/>
    <w:rsid w:val="00A274AE"/>
    <w:rsid w:val="00A347FA"/>
    <w:rsid w:val="00A35680"/>
    <w:rsid w:val="00A37C6C"/>
    <w:rsid w:val="00A42CCD"/>
    <w:rsid w:val="00A6167D"/>
    <w:rsid w:val="00A95EDE"/>
    <w:rsid w:val="00AA3CB1"/>
    <w:rsid w:val="00AA6234"/>
    <w:rsid w:val="00AA647B"/>
    <w:rsid w:val="00AC0755"/>
    <w:rsid w:val="00AC1FF2"/>
    <w:rsid w:val="00AC4724"/>
    <w:rsid w:val="00AE069E"/>
    <w:rsid w:val="00AE1095"/>
    <w:rsid w:val="00AE2C61"/>
    <w:rsid w:val="00AF2068"/>
    <w:rsid w:val="00AF3A93"/>
    <w:rsid w:val="00B01BCD"/>
    <w:rsid w:val="00B169D8"/>
    <w:rsid w:val="00B24282"/>
    <w:rsid w:val="00B45989"/>
    <w:rsid w:val="00B6465E"/>
    <w:rsid w:val="00B6507C"/>
    <w:rsid w:val="00B65A49"/>
    <w:rsid w:val="00B677D9"/>
    <w:rsid w:val="00B67F4D"/>
    <w:rsid w:val="00B77778"/>
    <w:rsid w:val="00B90CE6"/>
    <w:rsid w:val="00BB148C"/>
    <w:rsid w:val="00BD021D"/>
    <w:rsid w:val="00BD2E64"/>
    <w:rsid w:val="00C029A3"/>
    <w:rsid w:val="00C24710"/>
    <w:rsid w:val="00C26858"/>
    <w:rsid w:val="00C35B06"/>
    <w:rsid w:val="00C80D3B"/>
    <w:rsid w:val="00C83A63"/>
    <w:rsid w:val="00C90C71"/>
    <w:rsid w:val="00C93DA9"/>
    <w:rsid w:val="00C95DEC"/>
    <w:rsid w:val="00CA1287"/>
    <w:rsid w:val="00CA498D"/>
    <w:rsid w:val="00CB641D"/>
    <w:rsid w:val="00CD47B7"/>
    <w:rsid w:val="00CD7043"/>
    <w:rsid w:val="00CD70C1"/>
    <w:rsid w:val="00CF5994"/>
    <w:rsid w:val="00D00360"/>
    <w:rsid w:val="00D011CF"/>
    <w:rsid w:val="00D038B0"/>
    <w:rsid w:val="00D05CD1"/>
    <w:rsid w:val="00D22B74"/>
    <w:rsid w:val="00D22D4E"/>
    <w:rsid w:val="00D41F43"/>
    <w:rsid w:val="00D420C1"/>
    <w:rsid w:val="00D42784"/>
    <w:rsid w:val="00D44006"/>
    <w:rsid w:val="00D561B0"/>
    <w:rsid w:val="00D568A9"/>
    <w:rsid w:val="00D65D8F"/>
    <w:rsid w:val="00D70E6E"/>
    <w:rsid w:val="00D802C6"/>
    <w:rsid w:val="00D8403C"/>
    <w:rsid w:val="00D86F85"/>
    <w:rsid w:val="00D87AD5"/>
    <w:rsid w:val="00D913EA"/>
    <w:rsid w:val="00D9709D"/>
    <w:rsid w:val="00DB1FFD"/>
    <w:rsid w:val="00DB6352"/>
    <w:rsid w:val="00DC27FB"/>
    <w:rsid w:val="00DC3416"/>
    <w:rsid w:val="00DC6457"/>
    <w:rsid w:val="00DD3629"/>
    <w:rsid w:val="00DD3760"/>
    <w:rsid w:val="00DE6AA2"/>
    <w:rsid w:val="00E11547"/>
    <w:rsid w:val="00E165E6"/>
    <w:rsid w:val="00E24160"/>
    <w:rsid w:val="00E566D7"/>
    <w:rsid w:val="00E601D8"/>
    <w:rsid w:val="00E66C7C"/>
    <w:rsid w:val="00E81967"/>
    <w:rsid w:val="00E83D1B"/>
    <w:rsid w:val="00EA03C7"/>
    <w:rsid w:val="00EB2D3A"/>
    <w:rsid w:val="00ED182A"/>
    <w:rsid w:val="00ED1FF3"/>
    <w:rsid w:val="00ED201A"/>
    <w:rsid w:val="00ED3FF3"/>
    <w:rsid w:val="00EE1158"/>
    <w:rsid w:val="00EE19B5"/>
    <w:rsid w:val="00EF1922"/>
    <w:rsid w:val="00EF26AC"/>
    <w:rsid w:val="00F00E42"/>
    <w:rsid w:val="00F24C68"/>
    <w:rsid w:val="00F30BEC"/>
    <w:rsid w:val="00F317A5"/>
    <w:rsid w:val="00F354E7"/>
    <w:rsid w:val="00F37C40"/>
    <w:rsid w:val="00F464EA"/>
    <w:rsid w:val="00F47D79"/>
    <w:rsid w:val="00F505B9"/>
    <w:rsid w:val="00F5178D"/>
    <w:rsid w:val="00F55987"/>
    <w:rsid w:val="00F57CE9"/>
    <w:rsid w:val="00F6299E"/>
    <w:rsid w:val="00F64585"/>
    <w:rsid w:val="00F64C1F"/>
    <w:rsid w:val="00F65ABC"/>
    <w:rsid w:val="00F676A1"/>
    <w:rsid w:val="00F7371E"/>
    <w:rsid w:val="00F83C2B"/>
    <w:rsid w:val="00F976C2"/>
    <w:rsid w:val="00FA154C"/>
    <w:rsid w:val="00FA4C67"/>
    <w:rsid w:val="00FA5B56"/>
    <w:rsid w:val="00FD12CE"/>
    <w:rsid w:val="00FD17F2"/>
    <w:rsid w:val="00FD18E8"/>
    <w:rsid w:val="00FE4480"/>
    <w:rsid w:val="00FF0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43A4D"/>
  <w15:docId w15:val="{969CE0EB-1864-43BB-AF05-D6003578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245"/>
    <w:pPr>
      <w:spacing w:after="160" w:line="259" w:lineRule="auto"/>
    </w:pPr>
  </w:style>
  <w:style w:type="paragraph" w:styleId="Ttulo1">
    <w:name w:val="heading 1"/>
    <w:next w:val="Normal"/>
    <w:link w:val="Ttulo1Char"/>
    <w:qFormat/>
    <w:rsid w:val="009F7490"/>
    <w:pPr>
      <w:keepNext/>
      <w:keepLines/>
      <w:spacing w:after="106" w:line="269" w:lineRule="auto"/>
      <w:ind w:left="10" w:hanging="10"/>
      <w:outlineLvl w:val="0"/>
    </w:pPr>
    <w:rPr>
      <w:b/>
      <w:color w:val="000000"/>
      <w:sz w:val="24"/>
      <w:szCs w:val="22"/>
    </w:rPr>
  </w:style>
  <w:style w:type="paragraph" w:styleId="Ttulo2">
    <w:name w:val="heading 2"/>
    <w:next w:val="Normal"/>
    <w:link w:val="Ttulo2Char"/>
    <w:uiPriority w:val="9"/>
    <w:unhideWhenUsed/>
    <w:qFormat/>
    <w:rsid w:val="009F7490"/>
    <w:pPr>
      <w:keepNext/>
      <w:keepLines/>
      <w:spacing w:after="106" w:line="269" w:lineRule="auto"/>
      <w:ind w:left="10" w:hanging="10"/>
      <w:outlineLvl w:val="1"/>
    </w:pPr>
    <w:rPr>
      <w:b/>
      <w:color w:val="000000"/>
      <w:sz w:val="24"/>
      <w:szCs w:val="22"/>
    </w:rPr>
  </w:style>
  <w:style w:type="paragraph" w:styleId="Ttulo3">
    <w:name w:val="heading 3"/>
    <w:next w:val="Normal"/>
    <w:link w:val="Ttulo3Char"/>
    <w:uiPriority w:val="9"/>
    <w:unhideWhenUsed/>
    <w:qFormat/>
    <w:rsid w:val="009F7490"/>
    <w:pPr>
      <w:keepNext/>
      <w:keepLines/>
      <w:spacing w:after="116" w:line="259" w:lineRule="auto"/>
      <w:ind w:left="10" w:right="5" w:hanging="10"/>
      <w:jc w:val="center"/>
      <w:outlineLvl w:val="2"/>
    </w:pPr>
    <w:rPr>
      <w:b/>
      <w:color w:val="000000"/>
      <w:sz w:val="24"/>
      <w:szCs w:val="22"/>
      <w:u w:val="single" w:color="000000"/>
    </w:rPr>
  </w:style>
  <w:style w:type="paragraph" w:styleId="Ttulo4">
    <w:name w:val="heading 4"/>
    <w:next w:val="Normal"/>
    <w:link w:val="Ttulo4Char"/>
    <w:uiPriority w:val="9"/>
    <w:unhideWhenUsed/>
    <w:qFormat/>
    <w:rsid w:val="009F7490"/>
    <w:pPr>
      <w:keepNext/>
      <w:keepLines/>
      <w:spacing w:after="106" w:line="269" w:lineRule="auto"/>
      <w:ind w:left="10" w:hanging="10"/>
      <w:outlineLvl w:val="3"/>
    </w:pPr>
    <w:rPr>
      <w:b/>
      <w:color w:val="000000"/>
      <w:sz w:val="24"/>
      <w:szCs w:val="22"/>
    </w:rPr>
  </w:style>
  <w:style w:type="paragraph" w:styleId="Ttulo5">
    <w:name w:val="heading 5"/>
    <w:next w:val="Normal"/>
    <w:link w:val="Ttulo5Char"/>
    <w:uiPriority w:val="9"/>
    <w:unhideWhenUsed/>
    <w:qFormat/>
    <w:rsid w:val="009F7490"/>
    <w:pPr>
      <w:keepNext/>
      <w:keepLines/>
      <w:spacing w:after="5" w:line="250" w:lineRule="auto"/>
      <w:ind w:left="10" w:right="2" w:hanging="10"/>
      <w:jc w:val="center"/>
      <w:outlineLvl w:val="4"/>
    </w:pPr>
    <w:rPr>
      <w:color w:val="000000"/>
      <w:sz w:val="24"/>
      <w:szCs w:val="22"/>
    </w:rPr>
  </w:style>
  <w:style w:type="paragraph" w:styleId="Ttulo6">
    <w:name w:val="heading 6"/>
    <w:next w:val="Normal"/>
    <w:link w:val="Ttulo6Char"/>
    <w:uiPriority w:val="9"/>
    <w:unhideWhenUsed/>
    <w:qFormat/>
    <w:rsid w:val="009F7490"/>
    <w:pPr>
      <w:keepNext/>
      <w:keepLines/>
      <w:spacing w:after="5" w:line="250" w:lineRule="auto"/>
      <w:ind w:left="10" w:right="2" w:hanging="10"/>
      <w:jc w:val="center"/>
      <w:outlineLvl w:val="5"/>
    </w:pPr>
    <w:rPr>
      <w:color w:val="000000"/>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lista">
    <w:name w:val="lista"/>
    <w:uiPriority w:val="99"/>
    <w:pPr>
      <w:spacing w:after="160" w:line="259" w:lineRule="auto"/>
    </w:p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9F7490"/>
    <w:pPr>
      <w:tabs>
        <w:tab w:val="center" w:pos="4252"/>
        <w:tab w:val="right" w:pos="8504"/>
      </w:tabs>
    </w:pPr>
  </w:style>
  <w:style w:type="character" w:customStyle="1" w:styleId="CabealhoChar">
    <w:name w:val="Cabeçalho Char"/>
    <w:basedOn w:val="Fontepargpadro"/>
    <w:link w:val="Cabealho"/>
    <w:uiPriority w:val="99"/>
    <w:rsid w:val="009F7490"/>
  </w:style>
  <w:style w:type="paragraph" w:styleId="Rodap">
    <w:name w:val="footer"/>
    <w:basedOn w:val="Normal"/>
    <w:link w:val="RodapChar"/>
    <w:uiPriority w:val="99"/>
    <w:unhideWhenUsed/>
    <w:rsid w:val="009F7490"/>
    <w:pPr>
      <w:tabs>
        <w:tab w:val="center" w:pos="4252"/>
        <w:tab w:val="right" w:pos="8504"/>
      </w:tabs>
    </w:pPr>
  </w:style>
  <w:style w:type="character" w:customStyle="1" w:styleId="RodapChar">
    <w:name w:val="Rodapé Char"/>
    <w:basedOn w:val="Fontepargpadro"/>
    <w:link w:val="Rodap"/>
    <w:uiPriority w:val="99"/>
    <w:rsid w:val="009F7490"/>
  </w:style>
  <w:style w:type="character" w:styleId="Hyperlink">
    <w:name w:val="Hyperlink"/>
    <w:uiPriority w:val="99"/>
    <w:rsid w:val="009F7490"/>
    <w:rPr>
      <w:color w:val="0000FF"/>
      <w:u w:val="single"/>
    </w:rPr>
  </w:style>
  <w:style w:type="paragraph" w:styleId="Corpodetexto">
    <w:name w:val="Body Text"/>
    <w:basedOn w:val="Normal"/>
    <w:link w:val="CorpodetextoChar"/>
    <w:uiPriority w:val="99"/>
    <w:unhideWhenUsed/>
    <w:rsid w:val="009F7490"/>
    <w:pPr>
      <w:spacing w:after="120" w:line="240" w:lineRule="auto"/>
    </w:pPr>
    <w:rPr>
      <w:rFonts w:ascii="Calibri" w:eastAsia="Calibri" w:hAnsi="Calibri"/>
    </w:rPr>
  </w:style>
  <w:style w:type="character" w:customStyle="1" w:styleId="CorpodetextoChar">
    <w:name w:val="Corpo de texto Char"/>
    <w:link w:val="Corpodetexto"/>
    <w:uiPriority w:val="99"/>
    <w:rsid w:val="009F7490"/>
    <w:rPr>
      <w:rFonts w:ascii="Calibri" w:eastAsia="Calibri" w:hAnsi="Calibri"/>
    </w:rPr>
  </w:style>
  <w:style w:type="character" w:customStyle="1" w:styleId="Ttulo1Char">
    <w:name w:val="Título 1 Char"/>
    <w:link w:val="Ttulo1"/>
    <w:rsid w:val="009F7490"/>
    <w:rPr>
      <w:b/>
      <w:color w:val="000000"/>
      <w:sz w:val="24"/>
      <w:szCs w:val="22"/>
    </w:rPr>
  </w:style>
  <w:style w:type="character" w:customStyle="1" w:styleId="Ttulo2Char">
    <w:name w:val="Título 2 Char"/>
    <w:link w:val="Ttulo2"/>
    <w:rsid w:val="009F7490"/>
    <w:rPr>
      <w:b/>
      <w:color w:val="000000"/>
      <w:sz w:val="24"/>
      <w:szCs w:val="22"/>
    </w:rPr>
  </w:style>
  <w:style w:type="character" w:customStyle="1" w:styleId="Ttulo3Char">
    <w:name w:val="Título 3 Char"/>
    <w:link w:val="Ttulo3"/>
    <w:uiPriority w:val="9"/>
    <w:rsid w:val="009F7490"/>
    <w:rPr>
      <w:b/>
      <w:color w:val="000000"/>
      <w:sz w:val="24"/>
      <w:szCs w:val="22"/>
      <w:u w:val="single" w:color="000000"/>
    </w:rPr>
  </w:style>
  <w:style w:type="character" w:customStyle="1" w:styleId="Ttulo4Char">
    <w:name w:val="Título 4 Char"/>
    <w:link w:val="Ttulo4"/>
    <w:uiPriority w:val="9"/>
    <w:rsid w:val="009F7490"/>
    <w:rPr>
      <w:b/>
      <w:color w:val="000000"/>
      <w:sz w:val="24"/>
      <w:szCs w:val="22"/>
    </w:rPr>
  </w:style>
  <w:style w:type="character" w:customStyle="1" w:styleId="Ttulo5Char">
    <w:name w:val="Título 5 Char"/>
    <w:link w:val="Ttulo5"/>
    <w:uiPriority w:val="9"/>
    <w:rsid w:val="009F7490"/>
    <w:rPr>
      <w:color w:val="000000"/>
      <w:sz w:val="24"/>
      <w:szCs w:val="22"/>
    </w:rPr>
  </w:style>
  <w:style w:type="character" w:customStyle="1" w:styleId="Ttulo6Char">
    <w:name w:val="Título 6 Char"/>
    <w:link w:val="Ttulo6"/>
    <w:uiPriority w:val="9"/>
    <w:rsid w:val="009F7490"/>
    <w:rPr>
      <w:color w:val="000000"/>
      <w:sz w:val="24"/>
      <w:szCs w:val="22"/>
    </w:rPr>
  </w:style>
  <w:style w:type="table" w:customStyle="1" w:styleId="TableGrid">
    <w:name w:val="TableGrid"/>
    <w:rsid w:val="009F7490"/>
    <w:rPr>
      <w:rFonts w:ascii="Calibri" w:eastAsia="Times New Roman" w:hAnsi="Calibri" w:cs="Times New Roman"/>
      <w:sz w:val="22"/>
      <w:szCs w:val="22"/>
    </w:rPr>
    <w:tblPr>
      <w:tblCellMar>
        <w:top w:w="0" w:type="dxa"/>
        <w:left w:w="0" w:type="dxa"/>
        <w:bottom w:w="0" w:type="dxa"/>
        <w:right w:w="0" w:type="dxa"/>
      </w:tblCellMar>
    </w:tblPr>
  </w:style>
  <w:style w:type="paragraph" w:styleId="PargrafodaLista">
    <w:name w:val="List Paragraph"/>
    <w:basedOn w:val="Normal"/>
    <w:uiPriority w:val="1"/>
    <w:qFormat/>
    <w:rsid w:val="00B01BCD"/>
    <w:pPr>
      <w:ind w:left="720"/>
      <w:contextualSpacing/>
    </w:pPr>
  </w:style>
  <w:style w:type="character" w:customStyle="1" w:styleId="MenoPendente1">
    <w:name w:val="Menção Pendente1"/>
    <w:basedOn w:val="Fontepargpadro"/>
    <w:uiPriority w:val="99"/>
    <w:semiHidden/>
    <w:unhideWhenUsed/>
    <w:rsid w:val="00B01BCD"/>
    <w:rPr>
      <w:color w:val="605E5C"/>
      <w:shd w:val="clear" w:color="auto" w:fill="E1DFDD"/>
    </w:rPr>
  </w:style>
  <w:style w:type="paragraph" w:styleId="Textodebalo">
    <w:name w:val="Balloon Text"/>
    <w:basedOn w:val="Normal"/>
    <w:link w:val="TextodebaloChar"/>
    <w:uiPriority w:val="99"/>
    <w:semiHidden/>
    <w:unhideWhenUsed/>
    <w:rsid w:val="007528B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28BC"/>
    <w:rPr>
      <w:rFonts w:ascii="Segoe UI" w:hAnsi="Segoe UI" w:cs="Segoe UI"/>
      <w:sz w:val="18"/>
      <w:szCs w:val="18"/>
    </w:rPr>
  </w:style>
  <w:style w:type="character" w:customStyle="1" w:styleId="theme-text-font-heading1">
    <w:name w:val="theme-text-font-heading1"/>
    <w:basedOn w:val="Fontepargpadro"/>
    <w:rsid w:val="001574FC"/>
  </w:style>
  <w:style w:type="character" w:customStyle="1" w:styleId="MenoPendente2">
    <w:name w:val="Menção Pendente2"/>
    <w:basedOn w:val="Fontepargpadro"/>
    <w:uiPriority w:val="99"/>
    <w:semiHidden/>
    <w:unhideWhenUsed/>
    <w:rsid w:val="00176262"/>
    <w:rPr>
      <w:color w:val="605E5C"/>
      <w:shd w:val="clear" w:color="auto" w:fill="E1DFDD"/>
    </w:rPr>
  </w:style>
  <w:style w:type="table" w:styleId="Tabelacomgrade">
    <w:name w:val="Table Grid"/>
    <w:basedOn w:val="Tabelanormal"/>
    <w:uiPriority w:val="59"/>
    <w:rsid w:val="00B646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C6457"/>
    <w:pPr>
      <w:suppressAutoHyphens/>
      <w:autoSpaceDE w:val="0"/>
    </w:pPr>
    <w:rPr>
      <w:rFonts w:eastAsia="Times New Roman"/>
      <w:color w:val="000000"/>
      <w:kern w:val="1"/>
      <w:sz w:val="24"/>
      <w:szCs w:val="24"/>
      <w:lang w:eastAsia="ar-SA"/>
    </w:rPr>
  </w:style>
  <w:style w:type="numbering" w:customStyle="1" w:styleId="Semlista1">
    <w:name w:val="Sem lista1"/>
    <w:next w:val="Semlista"/>
    <w:uiPriority w:val="99"/>
    <w:semiHidden/>
    <w:unhideWhenUsed/>
    <w:rsid w:val="0024331A"/>
  </w:style>
  <w:style w:type="character" w:customStyle="1" w:styleId="item-type-m">
    <w:name w:val="item-type-m"/>
    <w:basedOn w:val="Fontepargpadro"/>
    <w:rsid w:val="0024331A"/>
  </w:style>
  <w:style w:type="table" w:customStyle="1" w:styleId="Tabelacomgrade1">
    <w:name w:val="Tabela com grade1"/>
    <w:basedOn w:val="Tabelanormal"/>
    <w:next w:val="Tabelacomgrade"/>
    <w:uiPriority w:val="59"/>
    <w:rsid w:val="0024331A"/>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24331A"/>
    <w:pPr>
      <w:numPr>
        <w:numId w:val="2"/>
      </w:numPr>
      <w:tabs>
        <w:tab w:val="left" w:pos="567"/>
      </w:tabs>
      <w:spacing w:before="240" w:after="0" w:line="240" w:lineRule="auto"/>
      <w:jc w:val="both"/>
    </w:pPr>
    <w:rPr>
      <w:rFonts w:ascii="Ecofont_Spranq_eco_Sans" w:eastAsiaTheme="majorEastAsia" w:hAnsi="Ecofont_Spranq_eco_Sans" w:cs="Times New Roman"/>
      <w:bCs/>
      <w:sz w:val="20"/>
      <w:szCs w:val="20"/>
    </w:rPr>
  </w:style>
  <w:style w:type="paragraph" w:customStyle="1" w:styleId="pb-0">
    <w:name w:val="pb-0"/>
    <w:basedOn w:val="Normal"/>
    <w:rsid w:val="002433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1226B6"/>
    <w:pPr>
      <w:widowControl w:val="0"/>
      <w:autoSpaceDE w:val="0"/>
      <w:autoSpaceDN w:val="0"/>
      <w:spacing w:after="0" w:line="240" w:lineRule="auto"/>
    </w:pPr>
    <w:rPr>
      <w:rFonts w:ascii="Calibri" w:eastAsia="Calibri" w:hAnsi="Calibri" w:cs="Calibri"/>
      <w:sz w:val="22"/>
      <w:szCs w:val="22"/>
      <w:lang w:val="pt-PT" w:eastAsia="en-US"/>
    </w:rPr>
  </w:style>
  <w:style w:type="character" w:customStyle="1" w:styleId="Nivel01Char">
    <w:name w:val="Nivel 01 Char"/>
    <w:basedOn w:val="Fontepargpadro"/>
    <w:link w:val="Nivel01"/>
    <w:rsid w:val="00031137"/>
    <w:rPr>
      <w:rFonts w:ascii="Ecofont_Spranq_eco_Sans" w:eastAsiaTheme="majorEastAsia" w:hAnsi="Ecofont_Spranq_eco_Sans" w:cs="Times New Roman"/>
      <w:b/>
      <w:bCs/>
      <w:color w:val="000000"/>
    </w:rPr>
  </w:style>
  <w:style w:type="paragraph" w:customStyle="1" w:styleId="Nivel2">
    <w:name w:val="Nivel 2"/>
    <w:basedOn w:val="Normal"/>
    <w:autoRedefine/>
    <w:qFormat/>
    <w:rsid w:val="00031137"/>
    <w:pPr>
      <w:spacing w:before="120" w:after="120" w:line="240" w:lineRule="auto"/>
      <w:jc w:val="both"/>
    </w:pPr>
    <w:rPr>
      <w:rFonts w:asciiTheme="minorHAnsi" w:hAnsiTheme="minorHAnsi" w:cstheme="minorHAnsi"/>
      <w:color w:val="000000"/>
      <w:sz w:val="24"/>
      <w:szCs w:val="24"/>
    </w:rPr>
  </w:style>
  <w:style w:type="paragraph" w:customStyle="1" w:styleId="Nivel3">
    <w:name w:val="Nivel 3"/>
    <w:basedOn w:val="Normal"/>
    <w:autoRedefine/>
    <w:qFormat/>
    <w:rsid w:val="00031137"/>
    <w:pPr>
      <w:spacing w:before="120" w:after="120" w:line="276" w:lineRule="auto"/>
      <w:ind w:left="426"/>
      <w:jc w:val="both"/>
    </w:pPr>
    <w:rPr>
      <w:rFonts w:asciiTheme="minorHAnsi" w:eastAsiaTheme="minorEastAsia" w:hAnsiTheme="minorHAnsi" w:cstheme="minorHAnsi"/>
      <w:bCs/>
      <w:color w:val="000000"/>
      <w:sz w:val="24"/>
      <w:szCs w:val="24"/>
    </w:rPr>
  </w:style>
  <w:style w:type="paragraph" w:customStyle="1" w:styleId="Nivel4">
    <w:name w:val="Nivel 4"/>
    <w:basedOn w:val="Nivel3"/>
    <w:autoRedefine/>
    <w:qFormat/>
    <w:rsid w:val="00031137"/>
    <w:pPr>
      <w:ind w:left="2491" w:hanging="648"/>
    </w:pPr>
    <w:rPr>
      <w:color w:val="auto"/>
    </w:rPr>
  </w:style>
  <w:style w:type="paragraph" w:customStyle="1" w:styleId="Nivel5">
    <w:name w:val="Nivel 5"/>
    <w:basedOn w:val="Nivel4"/>
    <w:autoRedefine/>
    <w:qFormat/>
    <w:rsid w:val="00031137"/>
    <w:pPr>
      <w:ind w:left="2232" w:hanging="79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86178">
      <w:bodyDiv w:val="1"/>
      <w:marLeft w:val="0"/>
      <w:marRight w:val="0"/>
      <w:marTop w:val="0"/>
      <w:marBottom w:val="0"/>
      <w:divBdr>
        <w:top w:val="none" w:sz="0" w:space="0" w:color="auto"/>
        <w:left w:val="none" w:sz="0" w:space="0" w:color="auto"/>
        <w:bottom w:val="none" w:sz="0" w:space="0" w:color="auto"/>
        <w:right w:val="none" w:sz="0" w:space="0" w:color="auto"/>
      </w:divBdr>
    </w:div>
    <w:div w:id="870455187">
      <w:bodyDiv w:val="1"/>
      <w:marLeft w:val="0"/>
      <w:marRight w:val="0"/>
      <w:marTop w:val="0"/>
      <w:marBottom w:val="0"/>
      <w:divBdr>
        <w:top w:val="none" w:sz="0" w:space="0" w:color="auto"/>
        <w:left w:val="none" w:sz="0" w:space="0" w:color="auto"/>
        <w:bottom w:val="none" w:sz="0" w:space="0" w:color="auto"/>
        <w:right w:val="none" w:sz="0" w:space="0" w:color="auto"/>
      </w:divBdr>
    </w:div>
    <w:div w:id="139947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3341</Words>
  <Characters>18046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NathaliaeEmerson</dc:creator>
  <cp:lastModifiedBy>licita</cp:lastModifiedBy>
  <cp:revision>5</cp:revision>
  <cp:lastPrinted>2025-04-09T18:14:00Z</cp:lastPrinted>
  <dcterms:created xsi:type="dcterms:W3CDTF">2025-04-09T18:11:00Z</dcterms:created>
  <dcterms:modified xsi:type="dcterms:W3CDTF">2025-04-09T18:23:00Z</dcterms:modified>
</cp:coreProperties>
</file>